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C1A76" w14:textId="77777777" w:rsidR="00AA67AA" w:rsidRPr="00AA67AA" w:rsidRDefault="00AA67AA" w:rsidP="00AA67AA">
      <w:pPr>
        <w:pBdr>
          <w:bottom w:val="single" w:sz="12" w:space="1" w:color="auto"/>
        </w:pBdr>
        <w:spacing w:after="0" w:line="360" w:lineRule="auto"/>
        <w:jc w:val="center"/>
        <w:rPr>
          <w:rFonts w:ascii="Times New Roman" w:eastAsia="Times New Roman" w:hAnsi="Times New Roman" w:cs="Times New Roman"/>
          <w:b/>
          <w:bCs/>
          <w:sz w:val="24"/>
          <w:szCs w:val="24"/>
          <w:lang w:eastAsia="ru-RU"/>
        </w:rPr>
      </w:pPr>
      <w:r w:rsidRPr="00AA67AA">
        <w:rPr>
          <w:rFonts w:ascii="Times New Roman" w:eastAsia="Times New Roman" w:hAnsi="Times New Roman" w:cs="Times New Roman"/>
          <w:b/>
          <w:bCs/>
          <w:sz w:val="24"/>
          <w:szCs w:val="24"/>
          <w:lang w:eastAsia="ru-RU"/>
        </w:rPr>
        <w:t>ГОСУДАРСТВЕННОЕ БЮДЖЕТНОЕ ОБЩЕОБРАЗОВАТЕЛЬНОЕ УЧРЕЖДЕНИЕ «КОМПЛЕКСНЫЙ РЕАБИЛИТАЦИОННО-ОБРАЗОВАТЕЛЬНЫЙ ЦЕНТР ДЛЯ ДЕТЕЙ С НАРУШЕНИЯМИ СЛУХА И ЗРЕНИЯ»</w:t>
      </w:r>
    </w:p>
    <w:p w14:paraId="607FEE1E" w14:textId="3B355E79" w:rsidR="00AA67AA" w:rsidRPr="00AA67AA" w:rsidRDefault="00E0083A" w:rsidP="00AA67AA">
      <w:pPr>
        <w:spacing w:after="0" w:line="360" w:lineRule="auto"/>
        <w:rPr>
          <w:rFonts w:ascii="Times New Roman" w:eastAsia="Times New Roman" w:hAnsi="Times New Roman" w:cs="Times New Roman"/>
          <w:sz w:val="24"/>
          <w:szCs w:val="24"/>
          <w:lang w:eastAsia="ru-RU"/>
        </w:rPr>
      </w:pPr>
      <w:r>
        <w:rPr>
          <w:noProof/>
        </w:rPr>
        <w:drawing>
          <wp:anchor distT="0" distB="0" distL="114300" distR="114300" simplePos="0" relativeHeight="251659264" behindDoc="0" locked="0" layoutInCell="1" allowOverlap="1" wp14:anchorId="3FB2CBB5" wp14:editId="550D9FD0">
            <wp:simplePos x="0" y="0"/>
            <wp:positionH relativeFrom="margin">
              <wp:posOffset>3646805</wp:posOffset>
            </wp:positionH>
            <wp:positionV relativeFrom="paragraph">
              <wp:posOffset>212762</wp:posOffset>
            </wp:positionV>
            <wp:extent cx="2192020" cy="17189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64959"/>
                    <a:stretch/>
                  </pic:blipFill>
                  <pic:spPr bwMode="auto">
                    <a:xfrm>
                      <a:off x="0" y="0"/>
                      <a:ext cx="2192020" cy="1718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5411D9" w14:textId="37AB219D" w:rsidR="00E0083A" w:rsidRDefault="00E0083A" w:rsidP="00A3392B">
      <w:pPr>
        <w:spacing w:after="0" w:line="360" w:lineRule="auto"/>
        <w:rPr>
          <w:rFonts w:ascii="Times New Roman" w:eastAsia="Times New Roman" w:hAnsi="Times New Roman" w:cs="Times New Roman"/>
          <w:b/>
          <w:bCs/>
          <w:sz w:val="24"/>
          <w:szCs w:val="24"/>
          <w:lang w:eastAsia="ru-RU"/>
        </w:rPr>
      </w:pPr>
    </w:p>
    <w:p w14:paraId="19066EF8" w14:textId="03FD7ABF" w:rsidR="00C60F66" w:rsidRDefault="00C60F66" w:rsidP="00A3392B">
      <w:pPr>
        <w:spacing w:after="0" w:line="36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ПРИНЯТО                                                                                 УТВЕРЖДАЮ</w:t>
      </w:r>
    </w:p>
    <w:p w14:paraId="26DBD7C4" w14:textId="77777777" w:rsidR="00C60F66" w:rsidRDefault="00C60F66" w:rsidP="00A3392B">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Педагогическим советом № 3                                                  Врио директора ГБОУ КРОЦ</w:t>
      </w:r>
    </w:p>
    <w:p w14:paraId="5AF15278" w14:textId="77777777" w:rsidR="00C60F66" w:rsidRDefault="00C60F66" w:rsidP="00A3392B">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25.12.2025 г                                                                            ____________ </w:t>
      </w:r>
      <w:proofErr w:type="spellStart"/>
      <w:r>
        <w:rPr>
          <w:rFonts w:ascii="Times New Roman" w:eastAsia="Times New Roman" w:hAnsi="Times New Roman" w:cs="Times New Roman"/>
          <w:sz w:val="24"/>
          <w:szCs w:val="24"/>
          <w:lang w:eastAsia="ru-RU"/>
        </w:rPr>
        <w:t>Бабиева</w:t>
      </w:r>
      <w:proofErr w:type="spellEnd"/>
      <w:r>
        <w:rPr>
          <w:rFonts w:ascii="Times New Roman" w:eastAsia="Times New Roman" w:hAnsi="Times New Roman" w:cs="Times New Roman"/>
          <w:sz w:val="24"/>
          <w:szCs w:val="24"/>
          <w:lang w:eastAsia="ru-RU"/>
        </w:rPr>
        <w:t xml:space="preserve"> Л. Г.</w:t>
      </w:r>
    </w:p>
    <w:p w14:paraId="76F59E61" w14:textId="3C9238CB" w:rsidR="00C60F66" w:rsidRDefault="00C60F66" w:rsidP="00A3392B">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3392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Пр. №</w:t>
      </w:r>
      <w:r w:rsidR="00A3392B">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 xml:space="preserve">от </w:t>
      </w:r>
      <w:r w:rsidR="00A3392B">
        <w:rPr>
          <w:rFonts w:ascii="Times New Roman" w:eastAsia="Times New Roman" w:hAnsi="Times New Roman" w:cs="Times New Roman"/>
          <w:sz w:val="24"/>
          <w:szCs w:val="24"/>
          <w:lang w:eastAsia="ru-RU"/>
        </w:rPr>
        <w:t>12.01.</w:t>
      </w:r>
      <w:r>
        <w:rPr>
          <w:rFonts w:ascii="Times New Roman" w:eastAsia="Times New Roman" w:hAnsi="Times New Roman" w:cs="Times New Roman"/>
          <w:sz w:val="24"/>
          <w:szCs w:val="24"/>
          <w:lang w:eastAsia="ru-RU"/>
        </w:rPr>
        <w:t>2026 г.</w:t>
      </w:r>
    </w:p>
    <w:p w14:paraId="4A7079F9" w14:textId="77777777" w:rsidR="00AA67AA" w:rsidRPr="00AA67AA" w:rsidRDefault="00AA67AA" w:rsidP="00AA67AA"/>
    <w:p w14:paraId="7C318EF6" w14:textId="77777777" w:rsidR="00E0083A" w:rsidRDefault="00E0083A" w:rsidP="00A3392B">
      <w:pPr>
        <w:shd w:val="clear" w:color="auto" w:fill="FFFFFF"/>
        <w:spacing w:after="0" w:line="360" w:lineRule="auto"/>
        <w:jc w:val="center"/>
        <w:rPr>
          <w:rFonts w:ascii="Times New Roman" w:eastAsia="Times New Roman" w:hAnsi="Times New Roman" w:cs="Times New Roman"/>
          <w:b/>
          <w:bCs/>
          <w:color w:val="34343C"/>
          <w:sz w:val="28"/>
          <w:szCs w:val="28"/>
          <w:lang w:eastAsia="ru-RU"/>
        </w:rPr>
      </w:pPr>
    </w:p>
    <w:p w14:paraId="7C09D28E" w14:textId="06B8D78A" w:rsidR="00AA67AA" w:rsidRPr="00A3392B" w:rsidRDefault="00AA67AA" w:rsidP="00A3392B">
      <w:pPr>
        <w:shd w:val="clear" w:color="auto" w:fill="FFFFFF"/>
        <w:spacing w:after="0" w:line="360" w:lineRule="auto"/>
        <w:jc w:val="center"/>
        <w:rPr>
          <w:rFonts w:ascii="Times New Roman" w:eastAsia="Times New Roman" w:hAnsi="Times New Roman" w:cs="Times New Roman"/>
          <w:b/>
          <w:bCs/>
          <w:color w:val="34343C"/>
          <w:sz w:val="28"/>
          <w:szCs w:val="28"/>
          <w:lang w:eastAsia="ru-RU"/>
        </w:rPr>
      </w:pPr>
      <w:r w:rsidRPr="00A3392B">
        <w:rPr>
          <w:rFonts w:ascii="Times New Roman" w:eastAsia="Times New Roman" w:hAnsi="Times New Roman" w:cs="Times New Roman"/>
          <w:b/>
          <w:bCs/>
          <w:color w:val="34343C"/>
          <w:sz w:val="28"/>
          <w:szCs w:val="28"/>
          <w:lang w:eastAsia="ru-RU"/>
        </w:rPr>
        <w:t>П О Л О Ж Е Н И Е</w:t>
      </w:r>
    </w:p>
    <w:p w14:paraId="1416647A" w14:textId="5AD9085D" w:rsidR="00AA67AA" w:rsidRPr="00AA67AA" w:rsidRDefault="00AA67AA" w:rsidP="00A3392B">
      <w:pPr>
        <w:spacing w:after="0" w:line="360" w:lineRule="auto"/>
        <w:jc w:val="center"/>
        <w:rPr>
          <w:rFonts w:ascii="Times New Roman" w:hAnsi="Times New Roman" w:cs="Times New Roman"/>
          <w:b/>
          <w:bCs/>
          <w:sz w:val="28"/>
          <w:szCs w:val="28"/>
        </w:rPr>
      </w:pPr>
      <w:r w:rsidRPr="00AA67AA">
        <w:rPr>
          <w:rFonts w:ascii="Times New Roman" w:hAnsi="Times New Roman" w:cs="Times New Roman"/>
          <w:b/>
          <w:bCs/>
          <w:sz w:val="28"/>
          <w:szCs w:val="28"/>
        </w:rPr>
        <w:t xml:space="preserve"> о ликвидации академической задолженности</w:t>
      </w:r>
      <w:r w:rsidR="00C60F66">
        <w:rPr>
          <w:rFonts w:ascii="Times New Roman" w:hAnsi="Times New Roman" w:cs="Times New Roman"/>
          <w:b/>
          <w:bCs/>
          <w:sz w:val="28"/>
          <w:szCs w:val="28"/>
        </w:rPr>
        <w:t xml:space="preserve"> В ГБОУ КРОЦ</w:t>
      </w:r>
    </w:p>
    <w:p w14:paraId="7A83FAD8" w14:textId="77777777" w:rsidR="00AA67AA" w:rsidRDefault="00AA67AA" w:rsidP="00AA67AA">
      <w:pPr>
        <w:spacing w:after="0" w:line="360" w:lineRule="auto"/>
        <w:jc w:val="center"/>
        <w:rPr>
          <w:rFonts w:ascii="Times New Roman" w:hAnsi="Times New Roman" w:cs="Times New Roman"/>
          <w:b/>
          <w:bCs/>
          <w:sz w:val="24"/>
          <w:szCs w:val="24"/>
        </w:rPr>
      </w:pPr>
    </w:p>
    <w:p w14:paraId="00B16C01" w14:textId="3A195FFB" w:rsidR="00114053" w:rsidRPr="00114053" w:rsidRDefault="00114053" w:rsidP="00AA67AA">
      <w:pPr>
        <w:spacing w:after="0" w:line="360" w:lineRule="auto"/>
        <w:jc w:val="center"/>
        <w:rPr>
          <w:rFonts w:ascii="Times New Roman" w:hAnsi="Times New Roman" w:cs="Times New Roman"/>
          <w:b/>
          <w:bCs/>
          <w:sz w:val="24"/>
          <w:szCs w:val="24"/>
        </w:rPr>
      </w:pPr>
      <w:r w:rsidRPr="00114053">
        <w:rPr>
          <w:rFonts w:ascii="Times New Roman" w:hAnsi="Times New Roman" w:cs="Times New Roman"/>
          <w:b/>
          <w:bCs/>
          <w:sz w:val="24"/>
          <w:szCs w:val="24"/>
        </w:rPr>
        <w:t>1. Общие положения</w:t>
      </w:r>
    </w:p>
    <w:p w14:paraId="71BEBA4B" w14:textId="590E2493" w:rsidR="00114053" w:rsidRPr="00114053" w:rsidRDefault="00114053" w:rsidP="00AA67AA">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1.1.</w:t>
      </w:r>
      <w:r>
        <w:rPr>
          <w:rFonts w:ascii="Times New Roman" w:hAnsi="Times New Roman" w:cs="Times New Roman"/>
          <w:sz w:val="24"/>
          <w:szCs w:val="24"/>
        </w:rPr>
        <w:t xml:space="preserve"> </w:t>
      </w:r>
      <w:r w:rsidRPr="00114053">
        <w:rPr>
          <w:rFonts w:ascii="Times New Roman" w:hAnsi="Times New Roman" w:cs="Times New Roman"/>
          <w:sz w:val="24"/>
          <w:szCs w:val="24"/>
        </w:rPr>
        <w:t xml:space="preserve">Настоящее Положение о порядке организации работы по ликвидации академической задолженности </w:t>
      </w:r>
      <w:r>
        <w:rPr>
          <w:rFonts w:ascii="Times New Roman" w:hAnsi="Times New Roman" w:cs="Times New Roman"/>
          <w:sz w:val="24"/>
          <w:szCs w:val="24"/>
        </w:rPr>
        <w:t xml:space="preserve">ГБОУ КРОЦ </w:t>
      </w:r>
      <w:r w:rsidRPr="00114053">
        <w:rPr>
          <w:rFonts w:ascii="Times New Roman" w:hAnsi="Times New Roman" w:cs="Times New Roman"/>
          <w:sz w:val="24"/>
          <w:szCs w:val="24"/>
        </w:rPr>
        <w:t>(далее – Школа). Положение разработано в соответствии со следующими нормативными документами:</w:t>
      </w:r>
    </w:p>
    <w:p w14:paraId="711344BA" w14:textId="13A66F52" w:rsidR="00114053" w:rsidRPr="00114053" w:rsidRDefault="00114053" w:rsidP="00B84122">
      <w:pPr>
        <w:pStyle w:val="a3"/>
        <w:numPr>
          <w:ilvl w:val="0"/>
          <w:numId w:val="3"/>
        </w:numPr>
        <w:spacing w:after="0" w:line="360" w:lineRule="auto"/>
        <w:ind w:left="0" w:firstLine="567"/>
        <w:jc w:val="both"/>
        <w:rPr>
          <w:rFonts w:ascii="Times New Roman" w:hAnsi="Times New Roman" w:cs="Times New Roman"/>
          <w:sz w:val="24"/>
          <w:szCs w:val="24"/>
        </w:rPr>
      </w:pPr>
      <w:r w:rsidRPr="00114053">
        <w:rPr>
          <w:rFonts w:ascii="Times New Roman" w:hAnsi="Times New Roman" w:cs="Times New Roman"/>
          <w:sz w:val="24"/>
          <w:szCs w:val="24"/>
        </w:rPr>
        <w:t xml:space="preserve"> Федеральным законом от 29.12.2012 № 273-ФЗ "Об образовании в Российской Федерации";</w:t>
      </w:r>
    </w:p>
    <w:p w14:paraId="442D6A3C" w14:textId="73095223" w:rsidR="00114053" w:rsidRPr="00114053" w:rsidRDefault="00114053" w:rsidP="00B84122">
      <w:pPr>
        <w:pStyle w:val="a3"/>
        <w:numPr>
          <w:ilvl w:val="0"/>
          <w:numId w:val="3"/>
        </w:numPr>
        <w:spacing w:after="0" w:line="360" w:lineRule="auto"/>
        <w:ind w:left="0" w:firstLine="567"/>
        <w:jc w:val="both"/>
        <w:rPr>
          <w:rFonts w:ascii="Times New Roman" w:hAnsi="Times New Roman" w:cs="Times New Roman"/>
          <w:sz w:val="24"/>
          <w:szCs w:val="24"/>
        </w:rPr>
      </w:pPr>
      <w:r w:rsidRPr="00114053">
        <w:rPr>
          <w:rFonts w:ascii="Times New Roman" w:hAnsi="Times New Roman" w:cs="Times New Roman"/>
          <w:sz w:val="24"/>
          <w:szCs w:val="24"/>
        </w:rPr>
        <w:t xml:space="preserve"> Федеральным государственным образовательным стандартом начального общего образования (далее - ФГОС НОО), утвержденным Приказом Министерством просвещения России от 31.05.2021 № 286;</w:t>
      </w:r>
    </w:p>
    <w:p w14:paraId="5655A376" w14:textId="47A0EF24" w:rsidR="00114053" w:rsidRPr="00114053" w:rsidRDefault="00114053" w:rsidP="00B84122">
      <w:pPr>
        <w:pStyle w:val="a3"/>
        <w:numPr>
          <w:ilvl w:val="0"/>
          <w:numId w:val="3"/>
        </w:numPr>
        <w:spacing w:after="0" w:line="360" w:lineRule="auto"/>
        <w:ind w:left="0" w:firstLine="567"/>
        <w:jc w:val="both"/>
        <w:rPr>
          <w:rFonts w:ascii="Times New Roman" w:hAnsi="Times New Roman" w:cs="Times New Roman"/>
          <w:sz w:val="24"/>
          <w:szCs w:val="24"/>
        </w:rPr>
      </w:pPr>
      <w:r w:rsidRPr="00114053">
        <w:rPr>
          <w:rFonts w:ascii="Times New Roman" w:hAnsi="Times New Roman" w:cs="Times New Roman"/>
          <w:sz w:val="24"/>
          <w:szCs w:val="24"/>
        </w:rPr>
        <w:t xml:space="preserve"> Федеральным государственным образовательным стандартом основного общего образования (далее - ФГОС ООО), утвержденным Приказом Министерством просвещения России от 31.05.2021 № 287;</w:t>
      </w:r>
    </w:p>
    <w:p w14:paraId="1F001D8A" w14:textId="04031D9C" w:rsidR="00114053" w:rsidRPr="00114053" w:rsidRDefault="00114053" w:rsidP="00B84122">
      <w:pPr>
        <w:pStyle w:val="a3"/>
        <w:numPr>
          <w:ilvl w:val="0"/>
          <w:numId w:val="3"/>
        </w:numPr>
        <w:spacing w:after="0" w:line="360" w:lineRule="auto"/>
        <w:ind w:left="0" w:firstLine="567"/>
        <w:jc w:val="both"/>
        <w:rPr>
          <w:rFonts w:ascii="Times New Roman" w:hAnsi="Times New Roman" w:cs="Times New Roman"/>
          <w:sz w:val="24"/>
          <w:szCs w:val="24"/>
        </w:rPr>
      </w:pPr>
      <w:r w:rsidRPr="00114053">
        <w:rPr>
          <w:rFonts w:ascii="Times New Roman" w:hAnsi="Times New Roman" w:cs="Times New Roman"/>
          <w:sz w:val="24"/>
          <w:szCs w:val="24"/>
        </w:rPr>
        <w:t xml:space="preserve"> Федеральным государственным образовательным стандартом среднего общего образования (далее - ФГОС СОО), утвержденным приказом Министерства образования и науки Российской Федерации от 17.05.2012 N 413;</w:t>
      </w:r>
    </w:p>
    <w:p w14:paraId="7A04D606" w14:textId="0693A1DF" w:rsidR="00114053" w:rsidRPr="00114053" w:rsidRDefault="00114053" w:rsidP="00B84122">
      <w:pPr>
        <w:pStyle w:val="a3"/>
        <w:numPr>
          <w:ilvl w:val="0"/>
          <w:numId w:val="3"/>
        </w:numPr>
        <w:spacing w:after="0" w:line="360" w:lineRule="auto"/>
        <w:ind w:left="0" w:firstLine="567"/>
        <w:jc w:val="both"/>
        <w:rPr>
          <w:rFonts w:ascii="Times New Roman" w:hAnsi="Times New Roman" w:cs="Times New Roman"/>
          <w:sz w:val="24"/>
          <w:szCs w:val="24"/>
        </w:rPr>
      </w:pPr>
      <w:r w:rsidRPr="00114053">
        <w:rPr>
          <w:rFonts w:ascii="Times New Roman" w:hAnsi="Times New Roman" w:cs="Times New Roman"/>
          <w:sz w:val="24"/>
          <w:szCs w:val="24"/>
        </w:rPr>
        <w:t xml:space="preserve"> приказом Министерства просвещения Российской Федерации от 22.03.2021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058C9E04" w14:textId="7BD8ADED" w:rsidR="00114053" w:rsidRPr="00114053" w:rsidRDefault="00114053" w:rsidP="00B84122">
      <w:pPr>
        <w:pStyle w:val="a3"/>
        <w:numPr>
          <w:ilvl w:val="0"/>
          <w:numId w:val="3"/>
        </w:numPr>
        <w:spacing w:after="0" w:line="360" w:lineRule="auto"/>
        <w:ind w:left="0" w:firstLine="567"/>
        <w:jc w:val="both"/>
        <w:rPr>
          <w:rFonts w:ascii="Times New Roman" w:hAnsi="Times New Roman" w:cs="Times New Roman"/>
          <w:sz w:val="24"/>
          <w:szCs w:val="24"/>
        </w:rPr>
      </w:pPr>
      <w:r w:rsidRPr="00114053">
        <w:rPr>
          <w:rFonts w:ascii="Times New Roman" w:hAnsi="Times New Roman" w:cs="Times New Roman"/>
          <w:sz w:val="24"/>
          <w:szCs w:val="24"/>
        </w:rPr>
        <w:t xml:space="preserve"> Федеральными образовательными программами (далее - Ф</w:t>
      </w:r>
      <w:r w:rsidR="00C60F66">
        <w:rPr>
          <w:rFonts w:ascii="Times New Roman" w:hAnsi="Times New Roman" w:cs="Times New Roman"/>
          <w:sz w:val="24"/>
          <w:szCs w:val="24"/>
        </w:rPr>
        <w:t>А</w:t>
      </w:r>
      <w:r w:rsidRPr="00114053">
        <w:rPr>
          <w:rFonts w:ascii="Times New Roman" w:hAnsi="Times New Roman" w:cs="Times New Roman"/>
          <w:sz w:val="24"/>
          <w:szCs w:val="24"/>
        </w:rPr>
        <w:t>ОП) начального общего, основного общего, среднего общего образования.</w:t>
      </w:r>
    </w:p>
    <w:p w14:paraId="755B51A4" w14:textId="566FE6C2"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lastRenderedPageBreak/>
        <w:t>1.2.</w:t>
      </w:r>
      <w:r>
        <w:rPr>
          <w:rFonts w:ascii="Times New Roman" w:hAnsi="Times New Roman" w:cs="Times New Roman"/>
          <w:sz w:val="24"/>
          <w:szCs w:val="24"/>
        </w:rPr>
        <w:t xml:space="preserve"> </w:t>
      </w:r>
      <w:r w:rsidRPr="00114053">
        <w:rPr>
          <w:rFonts w:ascii="Times New Roman" w:hAnsi="Times New Roman" w:cs="Times New Roman"/>
          <w:sz w:val="24"/>
          <w:szCs w:val="24"/>
        </w:rPr>
        <w:t>Положение определяет порядок, формы и процедуру организации работы с учащимися и их родителями (законными представителями) по ликвидации академической задолженности, условно переведенными в следующий класс.</w:t>
      </w:r>
    </w:p>
    <w:p w14:paraId="078DA827" w14:textId="73E70F1B"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1.3.</w:t>
      </w:r>
      <w:r>
        <w:rPr>
          <w:rFonts w:ascii="Times New Roman" w:hAnsi="Times New Roman" w:cs="Times New Roman"/>
          <w:sz w:val="24"/>
          <w:szCs w:val="24"/>
        </w:rPr>
        <w:t xml:space="preserve"> </w:t>
      </w:r>
      <w:r w:rsidRPr="00114053">
        <w:rPr>
          <w:rFonts w:ascii="Times New Roman" w:hAnsi="Times New Roman" w:cs="Times New Roman"/>
          <w:sz w:val="24"/>
          <w:szCs w:val="24"/>
        </w:rPr>
        <w:t>Положение вступает в силу с момента издания приказа об его утверждении и обязательно к выполнению всеми участниками образовательных отношений Школы.</w:t>
      </w:r>
    </w:p>
    <w:p w14:paraId="0C0FDAC4" w14:textId="3E2E5727"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1.4.</w:t>
      </w:r>
      <w:r>
        <w:rPr>
          <w:rFonts w:ascii="Times New Roman" w:hAnsi="Times New Roman" w:cs="Times New Roman"/>
          <w:sz w:val="24"/>
          <w:szCs w:val="24"/>
        </w:rPr>
        <w:t xml:space="preserve"> </w:t>
      </w:r>
      <w:r w:rsidRPr="00114053">
        <w:rPr>
          <w:rFonts w:ascii="Times New Roman" w:hAnsi="Times New Roman" w:cs="Times New Roman"/>
          <w:sz w:val="24"/>
          <w:szCs w:val="24"/>
        </w:rPr>
        <w:t>Основные понятия, использующиеся в Положении:</w:t>
      </w:r>
    </w:p>
    <w:p w14:paraId="57483B50" w14:textId="77777777"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Условный перевод обучающихся – это перевод в следующий класс обучающихся, не прошедших промежуточную аттестацию по уважительным причинам или имеющих по итогам учебного года академическую задолженность по одному или нескольким предметам на ступенях общего образования с последующим выполнением обязательных условий.</w:t>
      </w:r>
    </w:p>
    <w:p w14:paraId="0918490D" w14:textId="77777777"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Академическая задолженность – это наличие неудовлетворительных результатов промежуточной (годовой)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(это обстоятельства или явления, подтвержденные документально, которые явились причиной непрохождения промежуточной (годовой) аттестации в установленные сроки (болезнь, плановая операция, и т.д.).</w:t>
      </w:r>
    </w:p>
    <w:p w14:paraId="264F87DD" w14:textId="77777777"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Промежуточная аттестация – это установление уровня достижения результатов освоения учащимися учебных предметов, курсов, дисциплин (модулей), предусмотренных образовательной программой школы, по итогам учебного года.</w:t>
      </w:r>
    </w:p>
    <w:p w14:paraId="541BE9B9" w14:textId="77777777"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7BC36810" w14:textId="04D3AEF9"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1.5.</w:t>
      </w:r>
      <w:r>
        <w:rPr>
          <w:rFonts w:ascii="Times New Roman" w:hAnsi="Times New Roman" w:cs="Times New Roman"/>
          <w:sz w:val="24"/>
          <w:szCs w:val="24"/>
        </w:rPr>
        <w:t xml:space="preserve"> </w:t>
      </w:r>
      <w:r w:rsidRPr="00114053">
        <w:rPr>
          <w:rFonts w:ascii="Times New Roman" w:hAnsi="Times New Roman" w:cs="Times New Roman"/>
          <w:sz w:val="24"/>
          <w:szCs w:val="24"/>
        </w:rPr>
        <w:t xml:space="preserve">Обучающиеся 4 </w:t>
      </w:r>
      <w:r w:rsidR="00C60F66">
        <w:rPr>
          <w:rFonts w:ascii="Times New Roman" w:hAnsi="Times New Roman" w:cs="Times New Roman"/>
          <w:sz w:val="24"/>
          <w:szCs w:val="24"/>
        </w:rPr>
        <w:t xml:space="preserve">– 10 </w:t>
      </w:r>
      <w:r w:rsidRPr="00114053">
        <w:rPr>
          <w:rFonts w:ascii="Times New Roman" w:hAnsi="Times New Roman" w:cs="Times New Roman"/>
          <w:sz w:val="24"/>
          <w:szCs w:val="24"/>
        </w:rPr>
        <w:t>классов, не освоившие образовательную программу предыдущего уровня, не допускаются к обучению на следующем уровне общего образования (условный перевод на них не распространяется).</w:t>
      </w:r>
    </w:p>
    <w:p w14:paraId="3D7789CF" w14:textId="1DC61C81"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1.6.</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Решение о переводе обучающихся школы в следующий класс принимается педагогическим советом, действующим на основании Положения о Педагогическом совете и его компетенцией, определенной Федеральным законом от 29 декабря 2012 года №273 –ФЗ «Об образовании в Российской Федерации» (с последующими изменениями), Уставом Школы.</w:t>
      </w:r>
    </w:p>
    <w:p w14:paraId="36854BE7" w14:textId="74BC4AB9"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1.7.</w:t>
      </w:r>
      <w:r>
        <w:rPr>
          <w:rFonts w:ascii="Times New Roman" w:hAnsi="Times New Roman" w:cs="Times New Roman"/>
          <w:sz w:val="24"/>
          <w:szCs w:val="24"/>
        </w:rPr>
        <w:t xml:space="preserve"> </w:t>
      </w:r>
      <w:r w:rsidRPr="00114053">
        <w:rPr>
          <w:rFonts w:ascii="Times New Roman" w:hAnsi="Times New Roman" w:cs="Times New Roman"/>
          <w:sz w:val="24"/>
          <w:szCs w:val="24"/>
        </w:rPr>
        <w:t>Информирование обучающихся и их родителей (законных представителей) об условном переводе обучающегося, имеющего академическую задолженность по предметам, проводится согласно Приложению №1. Информирование обучающихся и их родителей (законных представителей) в случае недопуска обучающегося к экзаменам за уровень обучения по причине неудовлетворительных оценок по предметам проводится согласно Приложению №2.</w:t>
      </w:r>
    </w:p>
    <w:p w14:paraId="65E130C9" w14:textId="77777777" w:rsidR="00114053" w:rsidRDefault="00114053" w:rsidP="00B84122">
      <w:pPr>
        <w:spacing w:after="0" w:line="360" w:lineRule="auto"/>
        <w:ind w:firstLine="567"/>
        <w:jc w:val="center"/>
        <w:rPr>
          <w:rFonts w:ascii="Times New Roman" w:hAnsi="Times New Roman" w:cs="Times New Roman"/>
          <w:b/>
          <w:bCs/>
          <w:sz w:val="24"/>
          <w:szCs w:val="24"/>
        </w:rPr>
      </w:pPr>
    </w:p>
    <w:p w14:paraId="32BDA24D" w14:textId="768BA260" w:rsidR="00114053" w:rsidRPr="00114053" w:rsidRDefault="00114053" w:rsidP="00B84122">
      <w:pPr>
        <w:spacing w:after="0" w:line="360" w:lineRule="auto"/>
        <w:ind w:firstLine="567"/>
        <w:jc w:val="center"/>
        <w:rPr>
          <w:rFonts w:ascii="Times New Roman" w:hAnsi="Times New Roman" w:cs="Times New Roman"/>
          <w:b/>
          <w:bCs/>
          <w:sz w:val="24"/>
          <w:szCs w:val="24"/>
        </w:rPr>
      </w:pPr>
      <w:r w:rsidRPr="00114053">
        <w:rPr>
          <w:rFonts w:ascii="Times New Roman" w:hAnsi="Times New Roman" w:cs="Times New Roman"/>
          <w:b/>
          <w:bCs/>
          <w:sz w:val="24"/>
          <w:szCs w:val="24"/>
        </w:rPr>
        <w:t>2. Условия и сроки ликвидации академической задолженности</w:t>
      </w:r>
    </w:p>
    <w:p w14:paraId="485D590B" w14:textId="6E984F60"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lastRenderedPageBreak/>
        <w:t>2.1.</w:t>
      </w:r>
      <w:r>
        <w:rPr>
          <w:rFonts w:ascii="Times New Roman" w:hAnsi="Times New Roman" w:cs="Times New Roman"/>
          <w:sz w:val="24"/>
          <w:szCs w:val="24"/>
        </w:rPr>
        <w:t xml:space="preserve"> </w:t>
      </w:r>
      <w:r w:rsidRPr="00114053">
        <w:rPr>
          <w:rFonts w:ascii="Times New Roman" w:hAnsi="Times New Roman" w:cs="Times New Roman"/>
          <w:sz w:val="24"/>
          <w:szCs w:val="24"/>
        </w:rPr>
        <w:t>Неудовлетворительные результаты промежуточной аттестации по одному или нескольким учебным предметам образовательной программы или</w:t>
      </w:r>
    </w:p>
    <w:p w14:paraId="402DD609" w14:textId="77777777"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непрохождение промежуточной аттестации при отсутствии уважительных причин признаются академической задолженностью.</w:t>
      </w:r>
    </w:p>
    <w:p w14:paraId="6E034525" w14:textId="3D8C8FCA"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2.2.</w:t>
      </w:r>
      <w:r>
        <w:rPr>
          <w:rFonts w:ascii="Times New Roman" w:hAnsi="Times New Roman" w:cs="Times New Roman"/>
          <w:sz w:val="24"/>
          <w:szCs w:val="24"/>
        </w:rPr>
        <w:t xml:space="preserve"> </w:t>
      </w:r>
      <w:r w:rsidRPr="00114053">
        <w:rPr>
          <w:rFonts w:ascii="Times New Roman" w:hAnsi="Times New Roman" w:cs="Times New Roman"/>
          <w:sz w:val="24"/>
          <w:szCs w:val="24"/>
        </w:rPr>
        <w:t>Условно переведенными в следующий класс считаются обучающиеся, имеющие по итогам учебного года академическую задолженность по одному или нескольким предметам. Решение об условном переводе обучающегося принимается Педагогическим советом Школы.</w:t>
      </w:r>
    </w:p>
    <w:p w14:paraId="762EA14F" w14:textId="2937D2AB"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2.3.</w:t>
      </w:r>
      <w:r>
        <w:rPr>
          <w:rFonts w:ascii="Times New Roman" w:hAnsi="Times New Roman" w:cs="Times New Roman"/>
          <w:sz w:val="24"/>
          <w:szCs w:val="24"/>
        </w:rPr>
        <w:t xml:space="preserve"> </w:t>
      </w:r>
      <w:r w:rsidRPr="00114053">
        <w:rPr>
          <w:rFonts w:ascii="Times New Roman" w:hAnsi="Times New Roman" w:cs="Times New Roman"/>
          <w:sz w:val="24"/>
          <w:szCs w:val="24"/>
        </w:rPr>
        <w:t>Организация работы с обучающимися, условно переведенными в следующий класс, является объектом контроля администрации Школы. Ответственность за ликвидацию обучающимися академической задолженности в течение следующего учебного года возлагается на их родителей (законных представителей).</w:t>
      </w:r>
    </w:p>
    <w:p w14:paraId="79B4B3C3" w14:textId="6A5C5B73"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2.4.</w:t>
      </w:r>
      <w:r>
        <w:rPr>
          <w:rFonts w:ascii="Times New Roman" w:hAnsi="Times New Roman" w:cs="Times New Roman"/>
          <w:sz w:val="24"/>
          <w:szCs w:val="24"/>
        </w:rPr>
        <w:t xml:space="preserve"> </w:t>
      </w:r>
      <w:r w:rsidRPr="00114053">
        <w:rPr>
          <w:rFonts w:ascii="Times New Roman" w:hAnsi="Times New Roman" w:cs="Times New Roman"/>
          <w:sz w:val="24"/>
          <w:szCs w:val="24"/>
        </w:rPr>
        <w:t>Обучающиеся, имеющие академическую задолженность, обязаны ликвидировать ее, и имеют право пройти аттестацию не более двух раз в сроки, установленные Школой. Конкретная дата, время, место для ликвидации задолженности устанавливается администрацией школы и оформляется в виде графика, с которым знакомятся родители (законные представители) под подпись (Приложение №3).</w:t>
      </w:r>
    </w:p>
    <w:p w14:paraId="41363F81" w14:textId="04EADBAB"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2.5.</w:t>
      </w:r>
      <w:r>
        <w:rPr>
          <w:rFonts w:ascii="Times New Roman" w:hAnsi="Times New Roman" w:cs="Times New Roman"/>
          <w:sz w:val="24"/>
          <w:szCs w:val="24"/>
        </w:rPr>
        <w:t xml:space="preserve"> </w:t>
      </w:r>
      <w:r w:rsidRPr="00114053">
        <w:rPr>
          <w:rFonts w:ascii="Times New Roman" w:hAnsi="Times New Roman" w:cs="Times New Roman"/>
          <w:sz w:val="24"/>
          <w:szCs w:val="24"/>
        </w:rPr>
        <w:t>При наличии уважительных причин срок ликвидации академической задолженности может быть изменен в пределах одного года с момента образования академической задолженности.</w:t>
      </w:r>
    </w:p>
    <w:p w14:paraId="2C31A23B" w14:textId="2C5EAF01"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2.6.</w:t>
      </w:r>
      <w:r>
        <w:rPr>
          <w:rFonts w:ascii="Times New Roman" w:hAnsi="Times New Roman" w:cs="Times New Roman"/>
          <w:sz w:val="24"/>
          <w:szCs w:val="24"/>
        </w:rPr>
        <w:t xml:space="preserve"> </w:t>
      </w:r>
      <w:r w:rsidRPr="00114053">
        <w:rPr>
          <w:rFonts w:ascii="Times New Roman" w:hAnsi="Times New Roman" w:cs="Times New Roman"/>
          <w:sz w:val="24"/>
          <w:szCs w:val="24"/>
        </w:rPr>
        <w:t>При неявке учащегося на аттестацию для ликвидации академической задолженности в назначенную Школой дату по неуважительной причине результаты аттестации считаются неудовлетворительными.</w:t>
      </w:r>
    </w:p>
    <w:p w14:paraId="55585BDE" w14:textId="4708818C"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2.7.</w:t>
      </w:r>
      <w:r>
        <w:rPr>
          <w:rFonts w:ascii="Times New Roman" w:hAnsi="Times New Roman" w:cs="Times New Roman"/>
          <w:sz w:val="24"/>
          <w:szCs w:val="24"/>
        </w:rPr>
        <w:t xml:space="preserve"> </w:t>
      </w:r>
      <w:r w:rsidRPr="00114053">
        <w:rPr>
          <w:rFonts w:ascii="Times New Roman" w:hAnsi="Times New Roman" w:cs="Times New Roman"/>
          <w:sz w:val="24"/>
          <w:szCs w:val="24"/>
        </w:rPr>
        <w:t>Форма ликвидации академической задолженности выбирается Школой самостоятельно и может быть проведена в следующих формах: письменной - тест, диктант, изложение, сочинение, контрольная работа и др.; устной - рассказ по теме, собеседование (ответы на вопросы) и др.; комбинированной – письменной и устной.</w:t>
      </w:r>
    </w:p>
    <w:p w14:paraId="79EDB785" w14:textId="2705555B"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2.8.</w:t>
      </w:r>
      <w:r>
        <w:rPr>
          <w:rFonts w:ascii="Times New Roman" w:hAnsi="Times New Roman" w:cs="Times New Roman"/>
          <w:sz w:val="24"/>
          <w:szCs w:val="24"/>
        </w:rPr>
        <w:t xml:space="preserve"> </w:t>
      </w:r>
      <w:r w:rsidRPr="00114053">
        <w:rPr>
          <w:rFonts w:ascii="Times New Roman" w:hAnsi="Times New Roman" w:cs="Times New Roman"/>
          <w:sz w:val="24"/>
          <w:szCs w:val="24"/>
        </w:rPr>
        <w:t>Порядок проведения аттестации при ликвидации академической задолженности первый раз осуществляется по следующему алгоритму:</w:t>
      </w:r>
    </w:p>
    <w:p w14:paraId="1FFC901D" w14:textId="5C641D8D"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Pr>
          <w:rFonts w:ascii="Times New Roman" w:hAnsi="Times New Roman" w:cs="Times New Roman"/>
          <w:sz w:val="24"/>
          <w:szCs w:val="24"/>
        </w:rPr>
        <w:t xml:space="preserve"> </w:t>
      </w:r>
      <w:r w:rsidRPr="00114053">
        <w:rPr>
          <w:rFonts w:ascii="Times New Roman" w:hAnsi="Times New Roman" w:cs="Times New Roman"/>
          <w:sz w:val="24"/>
          <w:szCs w:val="24"/>
        </w:rPr>
        <w:t xml:space="preserve">учителями-предметниками разрабатываются </w:t>
      </w:r>
      <w:proofErr w:type="spellStart"/>
      <w:r w:rsidRPr="00114053">
        <w:rPr>
          <w:rFonts w:ascii="Times New Roman" w:hAnsi="Times New Roman" w:cs="Times New Roman"/>
          <w:sz w:val="24"/>
          <w:szCs w:val="24"/>
        </w:rPr>
        <w:t>контрольно</w:t>
      </w:r>
      <w:proofErr w:type="spellEnd"/>
      <w:r w:rsidRPr="00114053">
        <w:rPr>
          <w:rFonts w:ascii="Times New Roman" w:hAnsi="Times New Roman" w:cs="Times New Roman"/>
          <w:sz w:val="24"/>
          <w:szCs w:val="24"/>
        </w:rPr>
        <w:t>– измерительные материалы (далее – материалы) для проведения промежуточной аттестации;</w:t>
      </w:r>
    </w:p>
    <w:p w14:paraId="000D5DF1" w14:textId="1887CD2B"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Pr>
          <w:rFonts w:ascii="Times New Roman" w:hAnsi="Times New Roman" w:cs="Times New Roman"/>
          <w:sz w:val="24"/>
          <w:szCs w:val="24"/>
        </w:rPr>
        <w:t xml:space="preserve"> </w:t>
      </w:r>
      <w:r w:rsidRPr="00114053">
        <w:rPr>
          <w:rFonts w:ascii="Times New Roman" w:hAnsi="Times New Roman" w:cs="Times New Roman"/>
          <w:sz w:val="24"/>
          <w:szCs w:val="24"/>
        </w:rPr>
        <w:t>классный руководитель, родители (законные представители) аттестуемого учащегося обеспечивают его присутствие на аттестации;</w:t>
      </w:r>
    </w:p>
    <w:p w14:paraId="04A67F5A" w14:textId="42B23D47"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Pr>
          <w:rFonts w:ascii="Times New Roman" w:hAnsi="Times New Roman" w:cs="Times New Roman"/>
          <w:sz w:val="24"/>
          <w:szCs w:val="24"/>
        </w:rPr>
        <w:t xml:space="preserve"> </w:t>
      </w:r>
      <w:r w:rsidRPr="00114053">
        <w:rPr>
          <w:rFonts w:ascii="Times New Roman" w:hAnsi="Times New Roman" w:cs="Times New Roman"/>
          <w:sz w:val="24"/>
          <w:szCs w:val="24"/>
        </w:rPr>
        <w:t>классный руководитель информирует родителей (законных представителей) о результатах проведенной аттестации любым удобным способом;</w:t>
      </w:r>
    </w:p>
    <w:p w14:paraId="29B2367A" w14:textId="66369208"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Pr>
          <w:rFonts w:ascii="Times New Roman" w:hAnsi="Times New Roman" w:cs="Times New Roman"/>
          <w:sz w:val="24"/>
          <w:szCs w:val="24"/>
        </w:rPr>
        <w:t xml:space="preserve"> </w:t>
      </w:r>
      <w:r w:rsidRPr="00114053">
        <w:rPr>
          <w:rFonts w:ascii="Times New Roman" w:hAnsi="Times New Roman" w:cs="Times New Roman"/>
          <w:sz w:val="24"/>
          <w:szCs w:val="24"/>
        </w:rPr>
        <w:t>учителя в назначенные даты проводят аттестацию, результаты которой прописываются в графике проведения аттестации;</w:t>
      </w:r>
    </w:p>
    <w:p w14:paraId="2C333957" w14:textId="00D62AB9"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Pr>
          <w:rFonts w:ascii="Times New Roman" w:hAnsi="Times New Roman" w:cs="Times New Roman"/>
          <w:sz w:val="24"/>
          <w:szCs w:val="24"/>
        </w:rPr>
        <w:t xml:space="preserve"> </w:t>
      </w:r>
      <w:r w:rsidRPr="00114053">
        <w:rPr>
          <w:rFonts w:ascii="Times New Roman" w:hAnsi="Times New Roman" w:cs="Times New Roman"/>
          <w:sz w:val="24"/>
          <w:szCs w:val="24"/>
        </w:rPr>
        <w:t>все материалы, используемые на аттестации, письменные ответы учащегося (при наличии таковых) передаются заместителю директора школы по УВР.</w:t>
      </w:r>
    </w:p>
    <w:p w14:paraId="54CC7E62" w14:textId="12E4EE50"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114053">
        <w:rPr>
          <w:rFonts w:ascii="Times New Roman" w:hAnsi="Times New Roman" w:cs="Times New Roman"/>
          <w:sz w:val="24"/>
          <w:szCs w:val="24"/>
        </w:rPr>
        <w:t>при неявке обучающегося на аттестацию или нарушения им правил ее проведения учителем оформляется служебная записка.</w:t>
      </w:r>
    </w:p>
    <w:p w14:paraId="19F274C3" w14:textId="0978F4B1"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2.9.</w:t>
      </w:r>
      <w:r>
        <w:rPr>
          <w:rFonts w:ascii="Times New Roman" w:hAnsi="Times New Roman" w:cs="Times New Roman"/>
          <w:sz w:val="24"/>
          <w:szCs w:val="24"/>
        </w:rPr>
        <w:t xml:space="preserve"> </w:t>
      </w:r>
      <w:r w:rsidRPr="00114053">
        <w:rPr>
          <w:rFonts w:ascii="Times New Roman" w:hAnsi="Times New Roman" w:cs="Times New Roman"/>
          <w:sz w:val="24"/>
          <w:szCs w:val="24"/>
        </w:rPr>
        <w:t>Заместитель директора школы контролирует проведение аттестации условно переведены обучающихся информирует директора школы о результатах проведенной аттестации.</w:t>
      </w:r>
    </w:p>
    <w:p w14:paraId="1C7C8F30" w14:textId="12833266"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2.10.</w:t>
      </w:r>
      <w:r>
        <w:rPr>
          <w:rFonts w:ascii="Times New Roman" w:hAnsi="Times New Roman" w:cs="Times New Roman"/>
          <w:sz w:val="24"/>
          <w:szCs w:val="24"/>
        </w:rPr>
        <w:t xml:space="preserve"> </w:t>
      </w:r>
      <w:r w:rsidRPr="00114053">
        <w:rPr>
          <w:rFonts w:ascii="Times New Roman" w:hAnsi="Times New Roman" w:cs="Times New Roman"/>
          <w:sz w:val="24"/>
          <w:szCs w:val="24"/>
        </w:rPr>
        <w:t>Директор школы при положительных результатах аттестации организует заседание Педагогического совета о переводе обучающегося, издает соответствующий приказ.</w:t>
      </w:r>
    </w:p>
    <w:p w14:paraId="6BBD655D" w14:textId="517FEE56"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2.11.</w:t>
      </w:r>
      <w:r>
        <w:rPr>
          <w:rFonts w:ascii="Times New Roman" w:hAnsi="Times New Roman" w:cs="Times New Roman"/>
          <w:sz w:val="24"/>
          <w:szCs w:val="24"/>
        </w:rPr>
        <w:t xml:space="preserve"> </w:t>
      </w:r>
      <w:r w:rsidRPr="00114053">
        <w:rPr>
          <w:rFonts w:ascii="Times New Roman" w:hAnsi="Times New Roman" w:cs="Times New Roman"/>
          <w:sz w:val="24"/>
          <w:szCs w:val="24"/>
        </w:rPr>
        <w:t>При неудовлетворительных результатах аттестации по ликвидации академической задолженности, проведенной учителем первый раз, неявке учащегося на аттестацию без уважительной причины, прекращении аттестации из-за нарушения правил ее проведения, аттестация по ликвидации академической задолженности проводится второй раз аттестационной комиссией в составе: председатель комиссии</w:t>
      </w:r>
    </w:p>
    <w:p w14:paraId="5BE69932" w14:textId="77777777"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 заместитель директора школы, руководитель методического объединения учителей; учитель–предметник, неработающий в данном классе. По результатам заседания комиссии оформляется протокол заседания комиссии по приему академической задолженности.</w:t>
      </w:r>
    </w:p>
    <w:p w14:paraId="03EE97C4" w14:textId="0D6DB939"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2.12.</w:t>
      </w:r>
      <w:r>
        <w:rPr>
          <w:rFonts w:ascii="Times New Roman" w:hAnsi="Times New Roman" w:cs="Times New Roman"/>
          <w:sz w:val="24"/>
          <w:szCs w:val="24"/>
        </w:rPr>
        <w:t xml:space="preserve"> </w:t>
      </w:r>
      <w:r w:rsidRPr="00114053">
        <w:rPr>
          <w:rFonts w:ascii="Times New Roman" w:hAnsi="Times New Roman" w:cs="Times New Roman"/>
          <w:sz w:val="24"/>
          <w:szCs w:val="24"/>
        </w:rPr>
        <w:t>При неявке учащегося на аттестацию во второй раз в назначенный срок председатель комиссии оформляет служебную записку.</w:t>
      </w:r>
    </w:p>
    <w:p w14:paraId="1A785A14" w14:textId="705AE69D"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2.13.</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Классный руководитель информирует родителей (законных представителей) обучающихся о результатах аттестации условно переведенных обучающихся письменным уведомлением, в случае непрохождения аттестации – о возможности организации повторного обучения.</w:t>
      </w:r>
    </w:p>
    <w:p w14:paraId="5232CD7C" w14:textId="50D693CD"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2.14.В случае успешного прохождения промежуточной аттестации издается приказ по школе «О ликвидации академической задолженности», результаты успешной аттестации заносятся в электронный журнал и личные дела обучающихся.</w:t>
      </w:r>
    </w:p>
    <w:p w14:paraId="63D40A8D" w14:textId="05003C8D"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2.15.</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В случае неявки учащегося без уважительной причины в установленные и согласованные с родителями сроки сдачи программного материала, а также, если задолженность не ликвидирована в установленные сроки, неудовлетворительная отметка считается окончательной.</w:t>
      </w:r>
    </w:p>
    <w:p w14:paraId="67250259" w14:textId="5BEB8799"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2.16.</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Обучающиеся, не ликвидировавшие академическую задолженность в установленные сроки, по заявлению их родителей (законных представителей) решением Педагогического совета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14:paraId="57840C9D" w14:textId="5473AC09" w:rsidR="00B84122" w:rsidRPr="00AA67AA" w:rsidRDefault="00114053" w:rsidP="00AA67AA">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2.17.</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При несогласии обучающегося, его родителей (законных представителей), с результатами повторной аттестации обучающемуся, его родителям (законным представителям) предоставляется право обратиться в комиссию по урегулированию споров между участниками образовательных отношений.</w:t>
      </w:r>
    </w:p>
    <w:p w14:paraId="541EFDBC" w14:textId="725239E5" w:rsidR="00114053" w:rsidRPr="00B84122" w:rsidRDefault="00114053" w:rsidP="00B84122">
      <w:pPr>
        <w:spacing w:after="0" w:line="360" w:lineRule="auto"/>
        <w:ind w:firstLine="567"/>
        <w:jc w:val="center"/>
        <w:rPr>
          <w:rFonts w:ascii="Times New Roman" w:hAnsi="Times New Roman" w:cs="Times New Roman"/>
          <w:b/>
          <w:bCs/>
          <w:sz w:val="24"/>
          <w:szCs w:val="24"/>
        </w:rPr>
      </w:pPr>
      <w:r w:rsidRPr="00B84122">
        <w:rPr>
          <w:rFonts w:ascii="Times New Roman" w:hAnsi="Times New Roman" w:cs="Times New Roman"/>
          <w:b/>
          <w:bCs/>
          <w:sz w:val="24"/>
          <w:szCs w:val="24"/>
        </w:rPr>
        <w:t>3. Права и обязанности субъектов образовательных отношений</w:t>
      </w:r>
    </w:p>
    <w:p w14:paraId="42CF42CC" w14:textId="046B37D8"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lastRenderedPageBreak/>
        <w:t>3.1.</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Школа при организации проведения промежуточной аттестации обучающихся обязана:</w:t>
      </w:r>
    </w:p>
    <w:p w14:paraId="21D53262" w14:textId="55945DED"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Создать условия учащимся для ликвидации академических задолженностей;</w:t>
      </w:r>
    </w:p>
    <w:p w14:paraId="4BE2E8D4" w14:textId="4A822B26"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Обеспечить контроль за своевременностью ликвидации академической задолженности;</w:t>
      </w:r>
    </w:p>
    <w:p w14:paraId="4F15D0E6" w14:textId="5E9F62D2"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Создать комиссию для проведения аттестации в целях ликвидации академической задолженности обучающимися во второй раз.</w:t>
      </w:r>
    </w:p>
    <w:p w14:paraId="64C62891" w14:textId="26565750"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3.2.</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Родители (законные представители):</w:t>
      </w:r>
    </w:p>
    <w:p w14:paraId="5FB3D85C" w14:textId="60F65F82"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Имеют право подать на имя директора заявление о ликвидации академической задолженности с указанием примерных сроков аттестации;</w:t>
      </w:r>
    </w:p>
    <w:p w14:paraId="7CE19125" w14:textId="28F4565E"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Несут ответственность за выполнение учащимся задания, полученного для подготовки к аттестации;</w:t>
      </w:r>
    </w:p>
    <w:p w14:paraId="72D1C489" w14:textId="25727B20"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Несут ответственность за выполнение учащимся сроков ликвидации академической задолженности, установленных приказом по школе.</w:t>
      </w:r>
    </w:p>
    <w:p w14:paraId="2DB1F528" w14:textId="39F76D1E"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3.3.</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Учащийся имеет право:</w:t>
      </w:r>
    </w:p>
    <w:p w14:paraId="4AD1A0DB" w14:textId="0532721D"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На аттестацию по ликвидации академической задолженности;</w:t>
      </w:r>
    </w:p>
    <w:p w14:paraId="241C561C" w14:textId="56AFBB13"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на необходимые консультации;</w:t>
      </w:r>
    </w:p>
    <w:p w14:paraId="61E7AA45" w14:textId="1765BB48"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на получение в библиотеке учебной и дополнительной литературы;</w:t>
      </w:r>
    </w:p>
    <w:p w14:paraId="217E7BD1" w14:textId="720CE7C6"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на повторную аттестацию в случае неудовлетворительных результатов после первого испытания.</w:t>
      </w:r>
    </w:p>
    <w:p w14:paraId="7820409E" w14:textId="39BE50FF"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3.4.</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Учащийся обязан:</w:t>
      </w:r>
    </w:p>
    <w:p w14:paraId="2281F3AA" w14:textId="4FDC463E" w:rsidR="00B84122"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в соответствии с установленными сроками ликвидировать академическую задолженность.</w:t>
      </w:r>
    </w:p>
    <w:p w14:paraId="4B4CB9DE" w14:textId="786CEF54"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3.5.</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Учитель-предметник обязан:</w:t>
      </w:r>
    </w:p>
    <w:p w14:paraId="1DF0168B" w14:textId="08232715"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Подготовить и сдать контрольно-измерительные материалы для ликвидации академической задолженности;</w:t>
      </w:r>
    </w:p>
    <w:p w14:paraId="1C549131" w14:textId="387C07DB"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Провести необходимые консультации;</w:t>
      </w:r>
    </w:p>
    <w:p w14:paraId="337A4756" w14:textId="507F93AC"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разработать и реализовать план ликвидации пробелов в знаниях для</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обучающихся, которые</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не могут достигнуть планируемых результатов освоения основной образовательной</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программы в соответствии с федеральным государственным образовательным стандартом</w:t>
      </w:r>
    </w:p>
    <w:p w14:paraId="6EB0CD23" w14:textId="1A132FC4"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3.6.</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Классный руководитель обязан:</w:t>
      </w:r>
    </w:p>
    <w:p w14:paraId="0637A644" w14:textId="4741CDEA"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д</w:t>
      </w:r>
      <w:r w:rsidRPr="00114053">
        <w:rPr>
          <w:rFonts w:ascii="Times New Roman" w:hAnsi="Times New Roman" w:cs="Times New Roman"/>
          <w:sz w:val="24"/>
          <w:szCs w:val="24"/>
        </w:rPr>
        <w:t>овести до сведения родителей (законных представителей) и обучающихся содержание из</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данных приказов;</w:t>
      </w:r>
    </w:p>
    <w:p w14:paraId="26C71F8D" w14:textId="3BE9204C"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оформить соответствующие записи о ликвидации академической задолженности в электронном журнале и личном деле обучающегося.</w:t>
      </w:r>
    </w:p>
    <w:p w14:paraId="162EA5A2" w14:textId="0F6B5B92"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3.7.</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Оформление личного дела.</w:t>
      </w:r>
    </w:p>
    <w:p w14:paraId="6E6D3523" w14:textId="5A195C86"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рядом с записью об условном переводе вносится запись «Переведен в следующий класс»;</w:t>
      </w:r>
    </w:p>
    <w:p w14:paraId="0188B2B7" w14:textId="3782DB10"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lastRenderedPageBreak/>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справа от годовой неудовлетворительной отметки ставится отметка, полученная на</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проведенной аттестации (2);</w:t>
      </w:r>
    </w:p>
    <w:p w14:paraId="5BBD866F" w14:textId="52033B29"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на свободном месте страницы годовых отметок делается запись</w:t>
      </w:r>
    </w:p>
    <w:p w14:paraId="447FCCD3" w14:textId="40023609"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«Годовая отметка «2» по исправлена на (ликвидация академической задолженности)». Дата.</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Подпись классного руководителя. Запись заверяется подписью директора школы и печатью.</w:t>
      </w:r>
    </w:p>
    <w:p w14:paraId="69BFBACE" w14:textId="0FB32D46"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3.8.</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Оформление информации в электронном журнале.</w:t>
      </w:r>
    </w:p>
    <w:p w14:paraId="55B16CCA" w14:textId="123EBF7C"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в сводную ведомость успеваемости обучающихся вносится запись:</w:t>
      </w:r>
    </w:p>
    <w:p w14:paraId="2176BFA7" w14:textId="77777777" w:rsidR="00B84122"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«Переведен в класс условно. Протокол педсовета от</w:t>
      </w:r>
      <w:proofErr w:type="gramStart"/>
      <w:r w:rsidRPr="00114053">
        <w:rPr>
          <w:rFonts w:ascii="Times New Roman" w:hAnsi="Times New Roman" w:cs="Times New Roman"/>
          <w:sz w:val="24"/>
          <w:szCs w:val="24"/>
        </w:rPr>
        <w:t>…….</w:t>
      </w:r>
      <w:proofErr w:type="gramEnd"/>
      <w:r w:rsidRPr="00114053">
        <w:rPr>
          <w:rFonts w:ascii="Times New Roman" w:hAnsi="Times New Roman" w:cs="Times New Roman"/>
          <w:sz w:val="24"/>
          <w:szCs w:val="24"/>
        </w:rPr>
        <w:t>20</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 xml:space="preserve">г. №…»; </w:t>
      </w:r>
    </w:p>
    <w:p w14:paraId="12A75C20" w14:textId="142318AF"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После ликвидации</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академической задолженности дополнительно вносится запись</w:t>
      </w:r>
    </w:p>
    <w:p w14:paraId="3985E9D4" w14:textId="77777777" w:rsidR="00114053" w:rsidRPr="00B84122" w:rsidRDefault="00114053" w:rsidP="00B84122">
      <w:pPr>
        <w:spacing w:after="0" w:line="360" w:lineRule="auto"/>
        <w:ind w:firstLine="567"/>
        <w:jc w:val="both"/>
        <w:rPr>
          <w:rFonts w:ascii="Times New Roman" w:hAnsi="Times New Roman" w:cs="Times New Roman"/>
          <w:b/>
          <w:bCs/>
          <w:sz w:val="24"/>
          <w:szCs w:val="24"/>
        </w:rPr>
      </w:pPr>
      <w:r w:rsidRPr="00B84122">
        <w:rPr>
          <w:rFonts w:ascii="Times New Roman" w:hAnsi="Times New Roman" w:cs="Times New Roman"/>
          <w:b/>
          <w:bCs/>
          <w:sz w:val="24"/>
          <w:szCs w:val="24"/>
        </w:rPr>
        <w:t>«Переведен в класс. Протокол педсовета от…… 20 …г. № …»</w:t>
      </w:r>
    </w:p>
    <w:p w14:paraId="76454E25" w14:textId="729A7651"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отметка, полученная на аттестации по ликвидации академической задолженности, выставляется в графу «экзаменационная отметка».</w:t>
      </w:r>
    </w:p>
    <w:p w14:paraId="67D267B9" w14:textId="38FD9BEE"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3.9.</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В отношении обучающихся не ликвидировавших академическую задолженность во второй раз, на основании приказа директора школы вносятся следующие записи: а) в личное дело:</w:t>
      </w:r>
    </w:p>
    <w:p w14:paraId="3753C50D" w14:textId="4B7CC992"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В ячейку, в которой имеется запись об условном переводе, вносится решение педагогического совета в отношении учащегося;</w:t>
      </w:r>
    </w:p>
    <w:p w14:paraId="23BB510D" w14:textId="77777777" w:rsidR="00114053" w:rsidRP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б) в электронный журнал предыдущего учебного года:</w:t>
      </w:r>
    </w:p>
    <w:p w14:paraId="69D2A3FD" w14:textId="63A3277B" w:rsidR="00114053" w:rsidRDefault="00114053" w:rsidP="00B84122">
      <w:pPr>
        <w:spacing w:after="0" w:line="360" w:lineRule="auto"/>
        <w:ind w:firstLine="567"/>
        <w:jc w:val="both"/>
        <w:rPr>
          <w:rFonts w:ascii="Times New Roman" w:hAnsi="Times New Roman" w:cs="Times New Roman"/>
          <w:sz w:val="24"/>
          <w:szCs w:val="24"/>
        </w:rPr>
      </w:pPr>
      <w:r w:rsidRPr="00114053">
        <w:rPr>
          <w:rFonts w:ascii="Times New Roman" w:hAnsi="Times New Roman" w:cs="Times New Roman"/>
          <w:sz w:val="24"/>
          <w:szCs w:val="24"/>
        </w:rPr>
        <w:t>-</w:t>
      </w:r>
      <w:r w:rsidR="00B84122">
        <w:rPr>
          <w:rFonts w:ascii="Times New Roman" w:hAnsi="Times New Roman" w:cs="Times New Roman"/>
          <w:sz w:val="24"/>
          <w:szCs w:val="24"/>
        </w:rPr>
        <w:t xml:space="preserve"> </w:t>
      </w:r>
      <w:r w:rsidRPr="00114053">
        <w:rPr>
          <w:rFonts w:ascii="Times New Roman" w:hAnsi="Times New Roman" w:cs="Times New Roman"/>
          <w:sz w:val="24"/>
          <w:szCs w:val="24"/>
        </w:rPr>
        <w:t>В графе «Решение педагогического совета» в ячейке напротив фамилии, имени учащегося вносится запись решения, принятого на заседании педагогического совета в соответствии с настоящим Положением.</w:t>
      </w:r>
    </w:p>
    <w:p w14:paraId="052E9445" w14:textId="66FAD4D6" w:rsidR="00B84122" w:rsidRDefault="00B84122" w:rsidP="00B84122">
      <w:pPr>
        <w:spacing w:after="0" w:line="360" w:lineRule="auto"/>
        <w:ind w:firstLine="567"/>
        <w:jc w:val="both"/>
        <w:rPr>
          <w:rFonts w:ascii="Times New Roman" w:hAnsi="Times New Roman" w:cs="Times New Roman"/>
          <w:sz w:val="24"/>
          <w:szCs w:val="24"/>
        </w:rPr>
      </w:pPr>
    </w:p>
    <w:p w14:paraId="3FC3F14E" w14:textId="5B0D15D3" w:rsidR="00B84122" w:rsidRDefault="00B84122" w:rsidP="00B84122">
      <w:pPr>
        <w:spacing w:after="0" w:line="360" w:lineRule="auto"/>
        <w:ind w:firstLine="567"/>
        <w:jc w:val="both"/>
        <w:rPr>
          <w:rFonts w:ascii="Times New Roman" w:hAnsi="Times New Roman" w:cs="Times New Roman"/>
          <w:sz w:val="24"/>
          <w:szCs w:val="24"/>
        </w:rPr>
      </w:pPr>
    </w:p>
    <w:p w14:paraId="200B2D5A" w14:textId="67D7862C" w:rsidR="00B84122" w:rsidRDefault="00B84122" w:rsidP="00B84122">
      <w:pPr>
        <w:spacing w:after="0" w:line="360" w:lineRule="auto"/>
        <w:ind w:firstLine="567"/>
        <w:jc w:val="both"/>
        <w:rPr>
          <w:rFonts w:ascii="Times New Roman" w:hAnsi="Times New Roman" w:cs="Times New Roman"/>
          <w:sz w:val="24"/>
          <w:szCs w:val="24"/>
        </w:rPr>
      </w:pPr>
    </w:p>
    <w:p w14:paraId="524333D4" w14:textId="772830CB" w:rsidR="00B84122" w:rsidRDefault="00B84122" w:rsidP="00B84122">
      <w:pPr>
        <w:spacing w:after="0" w:line="360" w:lineRule="auto"/>
        <w:ind w:firstLine="567"/>
        <w:jc w:val="both"/>
        <w:rPr>
          <w:rFonts w:ascii="Times New Roman" w:hAnsi="Times New Roman" w:cs="Times New Roman"/>
          <w:sz w:val="24"/>
          <w:szCs w:val="24"/>
        </w:rPr>
      </w:pPr>
    </w:p>
    <w:p w14:paraId="5BE4C159" w14:textId="71DA58DB" w:rsidR="00B84122" w:rsidRDefault="00B84122" w:rsidP="00B84122">
      <w:pPr>
        <w:spacing w:after="0" w:line="360" w:lineRule="auto"/>
        <w:ind w:firstLine="567"/>
        <w:jc w:val="both"/>
        <w:rPr>
          <w:rFonts w:ascii="Times New Roman" w:hAnsi="Times New Roman" w:cs="Times New Roman"/>
          <w:sz w:val="24"/>
          <w:szCs w:val="24"/>
        </w:rPr>
      </w:pPr>
    </w:p>
    <w:p w14:paraId="608FCE7B" w14:textId="07F12785" w:rsidR="00B84122" w:rsidRDefault="00B84122" w:rsidP="00B84122">
      <w:pPr>
        <w:spacing w:after="0" w:line="360" w:lineRule="auto"/>
        <w:ind w:firstLine="567"/>
        <w:jc w:val="both"/>
        <w:rPr>
          <w:rFonts w:ascii="Times New Roman" w:hAnsi="Times New Roman" w:cs="Times New Roman"/>
          <w:sz w:val="24"/>
          <w:szCs w:val="24"/>
        </w:rPr>
      </w:pPr>
    </w:p>
    <w:p w14:paraId="4985BCD5" w14:textId="2AAA14F7" w:rsidR="00B84122" w:rsidRDefault="00B84122" w:rsidP="00B84122">
      <w:pPr>
        <w:spacing w:after="0" w:line="360" w:lineRule="auto"/>
        <w:ind w:firstLine="567"/>
        <w:jc w:val="both"/>
        <w:rPr>
          <w:rFonts w:ascii="Times New Roman" w:hAnsi="Times New Roman" w:cs="Times New Roman"/>
          <w:sz w:val="24"/>
          <w:szCs w:val="24"/>
        </w:rPr>
      </w:pPr>
    </w:p>
    <w:p w14:paraId="59F31C8C" w14:textId="5E9B1860" w:rsidR="00B84122" w:rsidRDefault="00B84122" w:rsidP="00B84122">
      <w:pPr>
        <w:spacing w:after="0" w:line="360" w:lineRule="auto"/>
        <w:ind w:firstLine="567"/>
        <w:jc w:val="both"/>
        <w:rPr>
          <w:rFonts w:ascii="Times New Roman" w:hAnsi="Times New Roman" w:cs="Times New Roman"/>
          <w:sz w:val="24"/>
          <w:szCs w:val="24"/>
        </w:rPr>
      </w:pPr>
    </w:p>
    <w:p w14:paraId="7F02FBD4" w14:textId="3083F5DE" w:rsidR="00B84122" w:rsidRDefault="00B84122" w:rsidP="00B84122">
      <w:pPr>
        <w:spacing w:after="0" w:line="360" w:lineRule="auto"/>
        <w:ind w:firstLine="567"/>
        <w:jc w:val="both"/>
        <w:rPr>
          <w:rFonts w:ascii="Times New Roman" w:hAnsi="Times New Roman" w:cs="Times New Roman"/>
          <w:sz w:val="24"/>
          <w:szCs w:val="24"/>
        </w:rPr>
      </w:pPr>
    </w:p>
    <w:p w14:paraId="517C173F" w14:textId="20949E4F" w:rsidR="00B84122" w:rsidRDefault="00B84122" w:rsidP="00B84122">
      <w:pPr>
        <w:spacing w:after="0" w:line="360" w:lineRule="auto"/>
        <w:ind w:firstLine="567"/>
        <w:jc w:val="both"/>
        <w:rPr>
          <w:rFonts w:ascii="Times New Roman" w:hAnsi="Times New Roman" w:cs="Times New Roman"/>
          <w:sz w:val="24"/>
          <w:szCs w:val="24"/>
        </w:rPr>
      </w:pPr>
    </w:p>
    <w:p w14:paraId="008A0F0D" w14:textId="4B700ABD" w:rsidR="00B84122" w:rsidRDefault="00B84122" w:rsidP="00B84122">
      <w:pPr>
        <w:spacing w:after="0" w:line="360" w:lineRule="auto"/>
        <w:ind w:firstLine="567"/>
        <w:jc w:val="both"/>
        <w:rPr>
          <w:rFonts w:ascii="Times New Roman" w:hAnsi="Times New Roman" w:cs="Times New Roman"/>
          <w:sz w:val="24"/>
          <w:szCs w:val="24"/>
        </w:rPr>
      </w:pPr>
    </w:p>
    <w:p w14:paraId="2458C42A" w14:textId="7C6A337B" w:rsidR="00B84122" w:rsidRDefault="00B84122" w:rsidP="00B84122">
      <w:pPr>
        <w:spacing w:after="0" w:line="360" w:lineRule="auto"/>
        <w:ind w:firstLine="567"/>
        <w:jc w:val="both"/>
        <w:rPr>
          <w:rFonts w:ascii="Times New Roman" w:hAnsi="Times New Roman" w:cs="Times New Roman"/>
          <w:sz w:val="24"/>
          <w:szCs w:val="24"/>
        </w:rPr>
      </w:pPr>
    </w:p>
    <w:p w14:paraId="1145E6AE" w14:textId="41AF5164" w:rsidR="00B84122" w:rsidRDefault="00B84122" w:rsidP="00B84122">
      <w:pPr>
        <w:spacing w:after="0" w:line="360" w:lineRule="auto"/>
        <w:ind w:firstLine="567"/>
        <w:jc w:val="both"/>
        <w:rPr>
          <w:rFonts w:ascii="Times New Roman" w:hAnsi="Times New Roman" w:cs="Times New Roman"/>
          <w:sz w:val="24"/>
          <w:szCs w:val="24"/>
        </w:rPr>
      </w:pPr>
    </w:p>
    <w:p w14:paraId="7DD23B4C" w14:textId="0539C7E0" w:rsidR="00B84122" w:rsidRDefault="00B84122" w:rsidP="00B84122">
      <w:pPr>
        <w:spacing w:after="0" w:line="360" w:lineRule="auto"/>
        <w:ind w:firstLine="567"/>
        <w:jc w:val="both"/>
        <w:rPr>
          <w:rFonts w:ascii="Times New Roman" w:hAnsi="Times New Roman" w:cs="Times New Roman"/>
          <w:sz w:val="24"/>
          <w:szCs w:val="24"/>
        </w:rPr>
      </w:pPr>
    </w:p>
    <w:p w14:paraId="14B59A32" w14:textId="15E91E06" w:rsidR="00B84122" w:rsidRDefault="00B84122" w:rsidP="00B84122">
      <w:pPr>
        <w:spacing w:after="0" w:line="360" w:lineRule="auto"/>
        <w:ind w:firstLine="567"/>
        <w:jc w:val="both"/>
        <w:rPr>
          <w:rFonts w:ascii="Times New Roman" w:hAnsi="Times New Roman" w:cs="Times New Roman"/>
          <w:sz w:val="24"/>
          <w:szCs w:val="24"/>
        </w:rPr>
      </w:pPr>
    </w:p>
    <w:p w14:paraId="2B3185F3" w14:textId="25EC96D7" w:rsidR="00B84122" w:rsidRDefault="00B84122" w:rsidP="00B84122">
      <w:pPr>
        <w:spacing w:after="0" w:line="360" w:lineRule="auto"/>
        <w:ind w:firstLine="567"/>
        <w:jc w:val="both"/>
        <w:rPr>
          <w:rFonts w:ascii="Times New Roman" w:hAnsi="Times New Roman" w:cs="Times New Roman"/>
          <w:sz w:val="24"/>
          <w:szCs w:val="24"/>
        </w:rPr>
      </w:pPr>
    </w:p>
    <w:p w14:paraId="2A3E94E4" w14:textId="3DE2B1AA" w:rsidR="00B84122" w:rsidRDefault="00B84122" w:rsidP="00AA67AA">
      <w:pPr>
        <w:spacing w:after="0" w:line="360" w:lineRule="auto"/>
        <w:jc w:val="both"/>
        <w:rPr>
          <w:rFonts w:ascii="Times New Roman" w:hAnsi="Times New Roman" w:cs="Times New Roman"/>
          <w:sz w:val="24"/>
          <w:szCs w:val="24"/>
        </w:rPr>
      </w:pPr>
    </w:p>
    <w:p w14:paraId="3CC6A17F" w14:textId="2B2E5DB4" w:rsidR="00B84122" w:rsidRDefault="00B84122" w:rsidP="00B84122">
      <w:pPr>
        <w:spacing w:after="0" w:line="360" w:lineRule="auto"/>
        <w:ind w:firstLine="567"/>
        <w:jc w:val="both"/>
        <w:rPr>
          <w:rFonts w:ascii="Times New Roman" w:hAnsi="Times New Roman" w:cs="Times New Roman"/>
          <w:sz w:val="24"/>
          <w:szCs w:val="24"/>
        </w:rPr>
      </w:pPr>
    </w:p>
    <w:p w14:paraId="2CCD90B1" w14:textId="6534A905" w:rsidR="00B84122" w:rsidRDefault="00B84122" w:rsidP="00D54BA5">
      <w:pPr>
        <w:spacing w:after="0" w:line="360" w:lineRule="auto"/>
        <w:ind w:firstLine="567"/>
        <w:jc w:val="both"/>
        <w:rPr>
          <w:rFonts w:ascii="Times New Roman" w:hAnsi="Times New Roman" w:cs="Times New Roman"/>
          <w:sz w:val="24"/>
          <w:szCs w:val="24"/>
        </w:rPr>
      </w:pPr>
    </w:p>
    <w:p w14:paraId="3045130A" w14:textId="4A8B164E" w:rsidR="00B84122" w:rsidRDefault="00B84122" w:rsidP="00B84122">
      <w:pPr>
        <w:spacing w:after="0" w:line="360" w:lineRule="auto"/>
        <w:ind w:firstLine="567"/>
        <w:jc w:val="right"/>
        <w:rPr>
          <w:rFonts w:ascii="Times New Roman" w:hAnsi="Times New Roman" w:cs="Times New Roman"/>
          <w:sz w:val="24"/>
          <w:szCs w:val="24"/>
        </w:rPr>
      </w:pPr>
      <w:r w:rsidRPr="00B84122">
        <w:rPr>
          <w:rFonts w:ascii="Times New Roman" w:hAnsi="Times New Roman" w:cs="Times New Roman"/>
          <w:sz w:val="24"/>
          <w:szCs w:val="24"/>
        </w:rPr>
        <w:t>Приложение №1</w:t>
      </w:r>
    </w:p>
    <w:p w14:paraId="65D8FCFD" w14:textId="77777777" w:rsidR="00B84122" w:rsidRDefault="00B84122" w:rsidP="00B84122">
      <w:pPr>
        <w:pStyle w:val="Default"/>
        <w:rPr>
          <w:sz w:val="26"/>
          <w:szCs w:val="26"/>
        </w:rPr>
      </w:pPr>
    </w:p>
    <w:p w14:paraId="37F29101" w14:textId="77777777" w:rsidR="00B84122" w:rsidRPr="00B84122" w:rsidRDefault="00B84122" w:rsidP="00B84122">
      <w:pPr>
        <w:pStyle w:val="Default"/>
        <w:spacing w:line="360" w:lineRule="auto"/>
        <w:rPr>
          <w:sz w:val="28"/>
          <w:szCs w:val="28"/>
        </w:rPr>
      </w:pPr>
    </w:p>
    <w:p w14:paraId="651891AF" w14:textId="0A3DE462" w:rsidR="00B84122" w:rsidRPr="00B84122" w:rsidRDefault="00B84122" w:rsidP="00B84122">
      <w:pPr>
        <w:pStyle w:val="Default"/>
        <w:spacing w:line="360" w:lineRule="auto"/>
        <w:jc w:val="center"/>
        <w:rPr>
          <w:sz w:val="28"/>
          <w:szCs w:val="28"/>
        </w:rPr>
      </w:pPr>
      <w:r w:rsidRPr="00B84122">
        <w:rPr>
          <w:sz w:val="28"/>
          <w:szCs w:val="28"/>
        </w:rPr>
        <w:t>УВЕДОМЛЕНИЕ</w:t>
      </w:r>
    </w:p>
    <w:p w14:paraId="036F3249" w14:textId="77777777" w:rsidR="00B84122" w:rsidRPr="00B84122" w:rsidRDefault="00B84122" w:rsidP="00B84122">
      <w:pPr>
        <w:pStyle w:val="Default"/>
        <w:spacing w:line="360" w:lineRule="auto"/>
        <w:jc w:val="center"/>
        <w:rPr>
          <w:sz w:val="28"/>
          <w:szCs w:val="28"/>
        </w:rPr>
      </w:pPr>
    </w:p>
    <w:p w14:paraId="7A99DB02" w14:textId="29032F95" w:rsidR="00B84122" w:rsidRPr="00B84122" w:rsidRDefault="00AA67AA" w:rsidP="00D54BA5">
      <w:pPr>
        <w:pStyle w:val="Default"/>
        <w:spacing w:line="360" w:lineRule="auto"/>
        <w:jc w:val="both"/>
        <w:rPr>
          <w:sz w:val="28"/>
          <w:szCs w:val="28"/>
        </w:rPr>
      </w:pPr>
      <w:r>
        <w:rPr>
          <w:sz w:val="28"/>
          <w:szCs w:val="28"/>
        </w:rPr>
        <w:t xml:space="preserve">      </w:t>
      </w:r>
      <w:r w:rsidR="00B84122" w:rsidRPr="00B84122">
        <w:rPr>
          <w:sz w:val="28"/>
          <w:szCs w:val="28"/>
        </w:rPr>
        <w:t>Уважаемый(</w:t>
      </w:r>
      <w:proofErr w:type="spellStart"/>
      <w:r w:rsidR="00B84122" w:rsidRPr="00B84122">
        <w:rPr>
          <w:sz w:val="28"/>
          <w:szCs w:val="28"/>
        </w:rPr>
        <w:t>ая</w:t>
      </w:r>
      <w:proofErr w:type="spellEnd"/>
      <w:r w:rsidR="00B84122" w:rsidRPr="00B84122">
        <w:rPr>
          <w:sz w:val="28"/>
          <w:szCs w:val="28"/>
        </w:rPr>
        <w:t xml:space="preserve">) </w:t>
      </w:r>
      <w:r w:rsidR="00B84122">
        <w:rPr>
          <w:sz w:val="28"/>
          <w:szCs w:val="28"/>
        </w:rPr>
        <w:t>____________________________________________________</w:t>
      </w:r>
    </w:p>
    <w:p w14:paraId="2710B652" w14:textId="77777777" w:rsidR="00D54BA5" w:rsidRDefault="00B84122" w:rsidP="00D54BA5">
      <w:pPr>
        <w:pStyle w:val="Default"/>
        <w:spacing w:line="360" w:lineRule="auto"/>
        <w:jc w:val="both"/>
        <w:rPr>
          <w:sz w:val="28"/>
          <w:szCs w:val="28"/>
        </w:rPr>
      </w:pPr>
      <w:r w:rsidRPr="00B84122">
        <w:rPr>
          <w:sz w:val="28"/>
          <w:szCs w:val="28"/>
        </w:rPr>
        <w:t xml:space="preserve">На основании Устава ГБОУ </w:t>
      </w:r>
      <w:r w:rsidR="00D54BA5">
        <w:rPr>
          <w:sz w:val="28"/>
          <w:szCs w:val="28"/>
        </w:rPr>
        <w:t xml:space="preserve">КРОЦ </w:t>
      </w:r>
      <w:r w:rsidRPr="00B84122">
        <w:rPr>
          <w:sz w:val="28"/>
          <w:szCs w:val="28"/>
        </w:rPr>
        <w:t xml:space="preserve">и в соответствии с решением Педагогического совета ГБОУ </w:t>
      </w:r>
      <w:r w:rsidR="00D54BA5">
        <w:rPr>
          <w:sz w:val="28"/>
          <w:szCs w:val="28"/>
        </w:rPr>
        <w:t xml:space="preserve">КРОЦ </w:t>
      </w:r>
      <w:r w:rsidRPr="00B84122">
        <w:rPr>
          <w:sz w:val="28"/>
          <w:szCs w:val="28"/>
        </w:rPr>
        <w:t xml:space="preserve">№ </w:t>
      </w:r>
      <w:r w:rsidR="00D54BA5">
        <w:rPr>
          <w:sz w:val="28"/>
          <w:szCs w:val="28"/>
        </w:rPr>
        <w:t>___ от ____________ г.</w:t>
      </w:r>
    </w:p>
    <w:p w14:paraId="54E379CA" w14:textId="6ED2117A" w:rsidR="00B84122" w:rsidRDefault="00B84122" w:rsidP="00D54BA5">
      <w:pPr>
        <w:pStyle w:val="Default"/>
        <w:spacing w:line="360" w:lineRule="auto"/>
        <w:jc w:val="both"/>
        <w:rPr>
          <w:sz w:val="28"/>
          <w:szCs w:val="28"/>
        </w:rPr>
      </w:pPr>
      <w:r w:rsidRPr="00B84122">
        <w:rPr>
          <w:sz w:val="28"/>
          <w:szCs w:val="28"/>
        </w:rPr>
        <w:t>Ваш</w:t>
      </w:r>
      <w:r w:rsidR="00D54BA5">
        <w:rPr>
          <w:sz w:val="28"/>
          <w:szCs w:val="28"/>
        </w:rPr>
        <w:t xml:space="preserve"> </w:t>
      </w:r>
      <w:r w:rsidRPr="00B84122">
        <w:rPr>
          <w:sz w:val="28"/>
          <w:szCs w:val="28"/>
        </w:rPr>
        <w:t xml:space="preserve">сын (дочь), </w:t>
      </w:r>
      <w:r w:rsidR="00D54BA5">
        <w:rPr>
          <w:sz w:val="28"/>
          <w:szCs w:val="28"/>
        </w:rPr>
        <w:t xml:space="preserve">______________________________________________ </w:t>
      </w:r>
      <w:r w:rsidRPr="00B84122">
        <w:rPr>
          <w:sz w:val="28"/>
          <w:szCs w:val="28"/>
        </w:rPr>
        <w:t>ученик(ца)</w:t>
      </w:r>
      <w:r w:rsidR="00D54BA5">
        <w:rPr>
          <w:sz w:val="28"/>
          <w:szCs w:val="28"/>
        </w:rPr>
        <w:t xml:space="preserve"> __________ </w:t>
      </w:r>
      <w:r w:rsidRPr="00B84122">
        <w:rPr>
          <w:sz w:val="28"/>
          <w:szCs w:val="28"/>
        </w:rPr>
        <w:t>класса, переводится в класс условно, как имеющий(</w:t>
      </w:r>
      <w:proofErr w:type="spellStart"/>
      <w:r w:rsidRPr="00B84122">
        <w:rPr>
          <w:sz w:val="28"/>
          <w:szCs w:val="28"/>
        </w:rPr>
        <w:t>ая</w:t>
      </w:r>
      <w:proofErr w:type="spellEnd"/>
      <w:r w:rsidRPr="00B84122">
        <w:rPr>
          <w:sz w:val="28"/>
          <w:szCs w:val="28"/>
        </w:rPr>
        <w:t>) академическую задолженность по предметам:</w:t>
      </w:r>
    </w:p>
    <w:p w14:paraId="0BF56065" w14:textId="228DEC86" w:rsidR="00D54BA5" w:rsidRDefault="00D54BA5" w:rsidP="00D54BA5">
      <w:pPr>
        <w:pStyle w:val="Default"/>
        <w:spacing w:line="360" w:lineRule="auto"/>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B79038" w14:textId="5AF44905" w:rsidR="00D54BA5" w:rsidRDefault="00D54BA5" w:rsidP="00D54BA5">
      <w:pPr>
        <w:pStyle w:val="Default"/>
        <w:spacing w:line="360" w:lineRule="auto"/>
        <w:jc w:val="both"/>
        <w:rPr>
          <w:sz w:val="28"/>
          <w:szCs w:val="28"/>
        </w:rPr>
      </w:pPr>
      <w:r>
        <w:rPr>
          <w:sz w:val="28"/>
          <w:szCs w:val="28"/>
        </w:rPr>
        <w:t xml:space="preserve">  </w:t>
      </w:r>
    </w:p>
    <w:p w14:paraId="57085D75" w14:textId="0F4E73B0" w:rsidR="00D54BA5" w:rsidRPr="00D54BA5" w:rsidRDefault="00D54BA5" w:rsidP="00D54BA5">
      <w:pPr>
        <w:pStyle w:val="Default"/>
        <w:spacing w:line="360" w:lineRule="auto"/>
        <w:jc w:val="both"/>
        <w:rPr>
          <w:sz w:val="28"/>
          <w:szCs w:val="28"/>
        </w:rPr>
      </w:pPr>
      <w:r w:rsidRPr="00D54BA5">
        <w:rPr>
          <w:sz w:val="28"/>
          <w:szCs w:val="28"/>
        </w:rPr>
        <w:t xml:space="preserve">Директор </w:t>
      </w:r>
      <w:r>
        <w:rPr>
          <w:sz w:val="28"/>
          <w:szCs w:val="28"/>
        </w:rPr>
        <w:t xml:space="preserve">  ГБОУ КРОЦ             _______________ / _________________/</w:t>
      </w:r>
    </w:p>
    <w:p w14:paraId="406E15D5" w14:textId="77777777" w:rsidR="00D54BA5" w:rsidRDefault="00D54BA5" w:rsidP="00D54BA5">
      <w:pPr>
        <w:pStyle w:val="Default"/>
        <w:spacing w:line="360" w:lineRule="auto"/>
        <w:jc w:val="both"/>
        <w:rPr>
          <w:sz w:val="28"/>
          <w:szCs w:val="28"/>
        </w:rPr>
      </w:pPr>
      <w:r>
        <w:rPr>
          <w:sz w:val="28"/>
          <w:szCs w:val="28"/>
        </w:rPr>
        <w:t xml:space="preserve"> </w:t>
      </w:r>
    </w:p>
    <w:p w14:paraId="68A21D4E" w14:textId="24DC85CD" w:rsidR="00D54BA5" w:rsidRDefault="00D54BA5" w:rsidP="00D54BA5">
      <w:pPr>
        <w:pStyle w:val="Default"/>
        <w:spacing w:line="360" w:lineRule="auto"/>
        <w:jc w:val="both"/>
        <w:rPr>
          <w:sz w:val="28"/>
          <w:szCs w:val="28"/>
        </w:rPr>
      </w:pPr>
      <w:r w:rsidRPr="00D54BA5">
        <w:rPr>
          <w:sz w:val="28"/>
          <w:szCs w:val="28"/>
        </w:rPr>
        <w:t>Ознакомлены</w:t>
      </w:r>
      <w:r>
        <w:rPr>
          <w:sz w:val="28"/>
          <w:szCs w:val="28"/>
        </w:rPr>
        <w:t>:                             ________________ / _________________/</w:t>
      </w:r>
    </w:p>
    <w:p w14:paraId="3B05BDFF" w14:textId="6656C623" w:rsidR="00D54BA5" w:rsidRDefault="00D54BA5" w:rsidP="00D54BA5">
      <w:pPr>
        <w:pStyle w:val="Default"/>
        <w:spacing w:line="360" w:lineRule="auto"/>
        <w:jc w:val="both"/>
        <w:rPr>
          <w:sz w:val="28"/>
          <w:szCs w:val="28"/>
        </w:rPr>
      </w:pPr>
    </w:p>
    <w:p w14:paraId="29FC1923" w14:textId="475D272F" w:rsidR="00D54BA5" w:rsidRDefault="00D54BA5" w:rsidP="00D54BA5">
      <w:pPr>
        <w:pStyle w:val="Default"/>
        <w:spacing w:line="360" w:lineRule="auto"/>
        <w:jc w:val="both"/>
        <w:rPr>
          <w:sz w:val="28"/>
          <w:szCs w:val="28"/>
        </w:rPr>
      </w:pPr>
    </w:p>
    <w:p w14:paraId="5BB51D40" w14:textId="4E2FFEA9" w:rsidR="00D54BA5" w:rsidRDefault="00D54BA5" w:rsidP="00D54BA5">
      <w:pPr>
        <w:pStyle w:val="Default"/>
        <w:spacing w:line="360" w:lineRule="auto"/>
        <w:jc w:val="both"/>
        <w:rPr>
          <w:sz w:val="28"/>
          <w:szCs w:val="28"/>
        </w:rPr>
      </w:pPr>
    </w:p>
    <w:p w14:paraId="22496E24" w14:textId="76131F43" w:rsidR="00D54BA5" w:rsidRDefault="00D54BA5" w:rsidP="00D54BA5">
      <w:pPr>
        <w:pStyle w:val="Default"/>
        <w:spacing w:line="360" w:lineRule="auto"/>
        <w:jc w:val="both"/>
        <w:rPr>
          <w:sz w:val="28"/>
          <w:szCs w:val="28"/>
        </w:rPr>
      </w:pPr>
    </w:p>
    <w:p w14:paraId="56A3326B" w14:textId="4DD20E0F" w:rsidR="00D54BA5" w:rsidRDefault="00D54BA5" w:rsidP="00D54BA5">
      <w:pPr>
        <w:pStyle w:val="Default"/>
        <w:spacing w:line="360" w:lineRule="auto"/>
        <w:jc w:val="both"/>
        <w:rPr>
          <w:sz w:val="28"/>
          <w:szCs w:val="28"/>
        </w:rPr>
      </w:pPr>
    </w:p>
    <w:p w14:paraId="0E723177" w14:textId="4DE057CE" w:rsidR="00D54BA5" w:rsidRDefault="00D54BA5" w:rsidP="00D54BA5">
      <w:pPr>
        <w:pStyle w:val="Default"/>
        <w:spacing w:line="360" w:lineRule="auto"/>
        <w:jc w:val="both"/>
        <w:rPr>
          <w:sz w:val="28"/>
          <w:szCs w:val="28"/>
        </w:rPr>
      </w:pPr>
    </w:p>
    <w:p w14:paraId="32954ECE" w14:textId="24FD0DED" w:rsidR="00D54BA5" w:rsidRDefault="00D54BA5" w:rsidP="00D54BA5">
      <w:pPr>
        <w:pStyle w:val="Default"/>
        <w:spacing w:line="360" w:lineRule="auto"/>
        <w:jc w:val="both"/>
        <w:rPr>
          <w:sz w:val="28"/>
          <w:szCs w:val="28"/>
        </w:rPr>
      </w:pPr>
    </w:p>
    <w:p w14:paraId="1B0C15D1" w14:textId="39ADA8CD" w:rsidR="00D54BA5" w:rsidRDefault="00D54BA5" w:rsidP="00D54BA5">
      <w:pPr>
        <w:pStyle w:val="Default"/>
        <w:spacing w:line="360" w:lineRule="auto"/>
        <w:jc w:val="both"/>
        <w:rPr>
          <w:sz w:val="28"/>
          <w:szCs w:val="28"/>
        </w:rPr>
      </w:pPr>
    </w:p>
    <w:p w14:paraId="56318AF3" w14:textId="45AC7B3F" w:rsidR="00D54BA5" w:rsidRDefault="00D54BA5" w:rsidP="00D54BA5">
      <w:pPr>
        <w:pStyle w:val="Default"/>
        <w:spacing w:line="360" w:lineRule="auto"/>
        <w:jc w:val="both"/>
        <w:rPr>
          <w:sz w:val="28"/>
          <w:szCs w:val="28"/>
        </w:rPr>
      </w:pPr>
    </w:p>
    <w:p w14:paraId="0500FA1B" w14:textId="11878599" w:rsidR="00D54BA5" w:rsidRDefault="00D54BA5" w:rsidP="00D54BA5">
      <w:pPr>
        <w:pStyle w:val="Default"/>
        <w:spacing w:line="360" w:lineRule="auto"/>
        <w:jc w:val="both"/>
        <w:rPr>
          <w:sz w:val="28"/>
          <w:szCs w:val="28"/>
        </w:rPr>
      </w:pPr>
    </w:p>
    <w:p w14:paraId="171D035E" w14:textId="4F16FD3F" w:rsidR="00D54BA5" w:rsidRDefault="00D54BA5" w:rsidP="00D54BA5">
      <w:pPr>
        <w:pStyle w:val="Default"/>
        <w:spacing w:line="360" w:lineRule="auto"/>
        <w:jc w:val="both"/>
        <w:rPr>
          <w:sz w:val="28"/>
          <w:szCs w:val="28"/>
        </w:rPr>
      </w:pPr>
    </w:p>
    <w:p w14:paraId="3FFE3A65" w14:textId="17130CBC" w:rsidR="00D54BA5" w:rsidRDefault="00D54BA5" w:rsidP="00D54BA5">
      <w:pPr>
        <w:pStyle w:val="Default"/>
        <w:spacing w:line="360" w:lineRule="auto"/>
        <w:jc w:val="both"/>
        <w:rPr>
          <w:sz w:val="28"/>
          <w:szCs w:val="28"/>
        </w:rPr>
      </w:pPr>
    </w:p>
    <w:p w14:paraId="50DC4C2E" w14:textId="2E637048" w:rsidR="00D54BA5" w:rsidRDefault="00D54BA5" w:rsidP="00D54BA5">
      <w:pPr>
        <w:pStyle w:val="Default"/>
        <w:spacing w:line="360" w:lineRule="auto"/>
        <w:jc w:val="both"/>
        <w:rPr>
          <w:sz w:val="28"/>
          <w:szCs w:val="28"/>
        </w:rPr>
      </w:pPr>
    </w:p>
    <w:p w14:paraId="47663A78" w14:textId="77777777" w:rsidR="00AA67AA" w:rsidRDefault="00AA67AA" w:rsidP="00D54BA5">
      <w:pPr>
        <w:pStyle w:val="Default"/>
        <w:spacing w:line="360" w:lineRule="auto"/>
        <w:jc w:val="right"/>
        <w:rPr>
          <w:sz w:val="28"/>
          <w:szCs w:val="28"/>
        </w:rPr>
      </w:pPr>
    </w:p>
    <w:p w14:paraId="185ED219" w14:textId="2ABA47EE" w:rsidR="00D54BA5" w:rsidRDefault="00D54BA5" w:rsidP="00D54BA5">
      <w:pPr>
        <w:pStyle w:val="Default"/>
        <w:spacing w:line="360" w:lineRule="auto"/>
        <w:jc w:val="right"/>
        <w:rPr>
          <w:sz w:val="28"/>
          <w:szCs w:val="28"/>
        </w:rPr>
      </w:pPr>
      <w:r w:rsidRPr="00D54BA5">
        <w:rPr>
          <w:sz w:val="28"/>
          <w:szCs w:val="28"/>
        </w:rPr>
        <w:t>Приложение №2</w:t>
      </w:r>
    </w:p>
    <w:p w14:paraId="79F18929" w14:textId="4227E347" w:rsidR="00D54BA5" w:rsidRDefault="00D54BA5" w:rsidP="00D54BA5">
      <w:pPr>
        <w:pStyle w:val="Default"/>
        <w:spacing w:line="360" w:lineRule="auto"/>
        <w:jc w:val="right"/>
        <w:rPr>
          <w:sz w:val="28"/>
          <w:szCs w:val="28"/>
        </w:rPr>
      </w:pPr>
    </w:p>
    <w:p w14:paraId="0F46FE87" w14:textId="77777777" w:rsidR="00D54BA5" w:rsidRPr="00D54BA5" w:rsidRDefault="00D54BA5" w:rsidP="00D54BA5">
      <w:pPr>
        <w:pStyle w:val="Default"/>
        <w:spacing w:line="360" w:lineRule="auto"/>
        <w:jc w:val="center"/>
        <w:rPr>
          <w:sz w:val="28"/>
          <w:szCs w:val="28"/>
        </w:rPr>
      </w:pPr>
    </w:p>
    <w:p w14:paraId="22842069" w14:textId="319F2B74" w:rsidR="00D54BA5" w:rsidRDefault="00D54BA5" w:rsidP="00D54BA5">
      <w:pPr>
        <w:pStyle w:val="Default"/>
        <w:spacing w:line="360" w:lineRule="auto"/>
        <w:jc w:val="center"/>
        <w:rPr>
          <w:sz w:val="28"/>
          <w:szCs w:val="28"/>
        </w:rPr>
      </w:pPr>
      <w:r w:rsidRPr="00D54BA5">
        <w:rPr>
          <w:sz w:val="28"/>
          <w:szCs w:val="28"/>
        </w:rPr>
        <w:t>УВЕДОМЛЕНИЕ</w:t>
      </w:r>
    </w:p>
    <w:p w14:paraId="4252D3A3" w14:textId="7E8DED87" w:rsidR="00D54BA5" w:rsidRDefault="00D54BA5" w:rsidP="00D54BA5">
      <w:pPr>
        <w:pStyle w:val="Default"/>
        <w:spacing w:line="360" w:lineRule="auto"/>
        <w:jc w:val="center"/>
        <w:rPr>
          <w:sz w:val="28"/>
          <w:szCs w:val="28"/>
        </w:rPr>
      </w:pPr>
    </w:p>
    <w:p w14:paraId="25DE41AA" w14:textId="4EAC5102" w:rsidR="00D54BA5" w:rsidRDefault="00D54BA5" w:rsidP="00D54BA5">
      <w:pPr>
        <w:pStyle w:val="Default"/>
        <w:spacing w:line="360" w:lineRule="auto"/>
        <w:rPr>
          <w:sz w:val="26"/>
          <w:szCs w:val="26"/>
        </w:rPr>
      </w:pPr>
      <w:r>
        <w:rPr>
          <w:sz w:val="26"/>
          <w:szCs w:val="26"/>
        </w:rPr>
        <w:t>Уважаемая(</w:t>
      </w:r>
      <w:proofErr w:type="spellStart"/>
      <w:r>
        <w:rPr>
          <w:sz w:val="26"/>
          <w:szCs w:val="26"/>
        </w:rPr>
        <w:t>ый</w:t>
      </w:r>
      <w:proofErr w:type="spellEnd"/>
      <w:r>
        <w:rPr>
          <w:sz w:val="26"/>
          <w:szCs w:val="26"/>
        </w:rPr>
        <w:t>) ___________________________________________________________</w:t>
      </w:r>
    </w:p>
    <w:p w14:paraId="22AF932F" w14:textId="77777777" w:rsidR="00D54BA5" w:rsidRDefault="00D54BA5" w:rsidP="00D54BA5">
      <w:pPr>
        <w:pStyle w:val="Default"/>
        <w:spacing w:line="360" w:lineRule="auto"/>
        <w:jc w:val="both"/>
        <w:rPr>
          <w:sz w:val="28"/>
          <w:szCs w:val="28"/>
        </w:rPr>
      </w:pPr>
      <w:r w:rsidRPr="00D54BA5">
        <w:rPr>
          <w:sz w:val="28"/>
          <w:szCs w:val="28"/>
        </w:rPr>
        <w:t>«</w:t>
      </w:r>
      <w:r>
        <w:rPr>
          <w:sz w:val="28"/>
          <w:szCs w:val="28"/>
        </w:rPr>
        <w:t>____</w:t>
      </w:r>
      <w:r w:rsidRPr="00D54BA5">
        <w:rPr>
          <w:sz w:val="28"/>
          <w:szCs w:val="28"/>
        </w:rPr>
        <w:t>»</w:t>
      </w:r>
      <w:r>
        <w:rPr>
          <w:sz w:val="28"/>
          <w:szCs w:val="28"/>
        </w:rPr>
        <w:t xml:space="preserve"> ___________</w:t>
      </w:r>
      <w:r w:rsidRPr="00D54BA5">
        <w:rPr>
          <w:sz w:val="28"/>
          <w:szCs w:val="28"/>
        </w:rPr>
        <w:t xml:space="preserve"> 20</w:t>
      </w:r>
      <w:r>
        <w:rPr>
          <w:sz w:val="28"/>
          <w:szCs w:val="28"/>
        </w:rPr>
        <w:t>___</w:t>
      </w:r>
      <w:r w:rsidRPr="00D54BA5">
        <w:rPr>
          <w:sz w:val="28"/>
          <w:szCs w:val="28"/>
        </w:rPr>
        <w:t xml:space="preserve"> года состоялось заседание Педагогического совета ГБОУ </w:t>
      </w:r>
      <w:r>
        <w:rPr>
          <w:sz w:val="28"/>
          <w:szCs w:val="28"/>
        </w:rPr>
        <w:t xml:space="preserve">КРОЦ </w:t>
      </w:r>
      <w:r w:rsidRPr="00D54BA5">
        <w:rPr>
          <w:sz w:val="28"/>
          <w:szCs w:val="28"/>
        </w:rPr>
        <w:t xml:space="preserve">по допуску выпускников </w:t>
      </w:r>
      <w:r>
        <w:rPr>
          <w:sz w:val="28"/>
          <w:szCs w:val="28"/>
        </w:rPr>
        <w:t xml:space="preserve">10 </w:t>
      </w:r>
      <w:r w:rsidRPr="00D54BA5">
        <w:rPr>
          <w:sz w:val="28"/>
          <w:szCs w:val="28"/>
        </w:rPr>
        <w:t>классов к государственной итоговой аттестации в году.</w:t>
      </w:r>
    </w:p>
    <w:p w14:paraId="72334FD6" w14:textId="2FDABB19" w:rsidR="00D54BA5" w:rsidRDefault="00D54BA5" w:rsidP="00D54BA5">
      <w:pPr>
        <w:pStyle w:val="Default"/>
        <w:spacing w:line="360" w:lineRule="auto"/>
        <w:jc w:val="both"/>
        <w:rPr>
          <w:sz w:val="28"/>
          <w:szCs w:val="28"/>
        </w:rPr>
      </w:pPr>
      <w:r w:rsidRPr="00D54BA5">
        <w:rPr>
          <w:sz w:val="28"/>
          <w:szCs w:val="28"/>
        </w:rPr>
        <w:t xml:space="preserve">Ставим Вас в известность о том, что Ваш(а) сын(дочь) </w:t>
      </w:r>
      <w:r>
        <w:rPr>
          <w:sz w:val="28"/>
          <w:szCs w:val="28"/>
        </w:rPr>
        <w:t>____________________________________________________________________</w:t>
      </w:r>
      <w:r w:rsidRPr="00D54BA5">
        <w:rPr>
          <w:sz w:val="28"/>
          <w:szCs w:val="28"/>
        </w:rPr>
        <w:t>не допущен(а) к экзаменам за уровень обучения (основной образования/среднего образования)</w:t>
      </w:r>
      <w:r>
        <w:rPr>
          <w:sz w:val="28"/>
          <w:szCs w:val="28"/>
        </w:rPr>
        <w:t xml:space="preserve"> </w:t>
      </w:r>
      <w:r w:rsidRPr="00D54BA5">
        <w:rPr>
          <w:sz w:val="28"/>
          <w:szCs w:val="28"/>
        </w:rPr>
        <w:t>так как имеет неудовлетворительные оценки по предметам:</w:t>
      </w:r>
    </w:p>
    <w:p w14:paraId="754888BE" w14:textId="080BCB17" w:rsidR="00D54BA5" w:rsidRDefault="00D54BA5" w:rsidP="00D54BA5">
      <w:pPr>
        <w:pStyle w:val="Default"/>
        <w:spacing w:line="360" w:lineRule="auto"/>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w:t>
      </w:r>
    </w:p>
    <w:p w14:paraId="477AEBCD" w14:textId="192A4BA0" w:rsidR="00D54BA5" w:rsidRDefault="00D54BA5" w:rsidP="00D54BA5">
      <w:pPr>
        <w:pStyle w:val="Default"/>
        <w:spacing w:line="360" w:lineRule="auto"/>
        <w:jc w:val="both"/>
        <w:rPr>
          <w:sz w:val="26"/>
          <w:szCs w:val="26"/>
        </w:rPr>
      </w:pPr>
      <w:r>
        <w:rPr>
          <w:sz w:val="26"/>
          <w:szCs w:val="26"/>
        </w:rPr>
        <w:t>2. Имеет иные причины:</w:t>
      </w:r>
    </w:p>
    <w:p w14:paraId="06A3FAB1" w14:textId="0D092851" w:rsidR="00D54BA5" w:rsidRDefault="00D54BA5" w:rsidP="00D54BA5">
      <w:pPr>
        <w:pStyle w:val="Default"/>
        <w:spacing w:line="360" w:lineRule="auto"/>
        <w:jc w:val="both"/>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w:t>
      </w:r>
    </w:p>
    <w:p w14:paraId="335C52FD" w14:textId="77777777" w:rsidR="00D54BA5" w:rsidRDefault="00D54BA5" w:rsidP="00D54BA5">
      <w:pPr>
        <w:pStyle w:val="Default"/>
        <w:spacing w:line="360" w:lineRule="auto"/>
        <w:jc w:val="both"/>
        <w:rPr>
          <w:sz w:val="28"/>
          <w:szCs w:val="28"/>
        </w:rPr>
      </w:pPr>
    </w:p>
    <w:p w14:paraId="30D535F1" w14:textId="77777777" w:rsidR="00D54BA5" w:rsidRPr="00D54BA5" w:rsidRDefault="00D54BA5" w:rsidP="00D54BA5">
      <w:pPr>
        <w:pStyle w:val="Default"/>
        <w:spacing w:line="360" w:lineRule="auto"/>
        <w:jc w:val="both"/>
        <w:rPr>
          <w:sz w:val="28"/>
          <w:szCs w:val="28"/>
        </w:rPr>
      </w:pPr>
      <w:r w:rsidRPr="00D54BA5">
        <w:rPr>
          <w:sz w:val="28"/>
          <w:szCs w:val="28"/>
        </w:rPr>
        <w:t xml:space="preserve">Директор </w:t>
      </w:r>
      <w:r>
        <w:rPr>
          <w:sz w:val="28"/>
          <w:szCs w:val="28"/>
        </w:rPr>
        <w:t xml:space="preserve">  ГБОУ КРОЦ             _______________ / _________________/</w:t>
      </w:r>
    </w:p>
    <w:p w14:paraId="7E833670" w14:textId="77777777" w:rsidR="00D54BA5" w:rsidRDefault="00D54BA5" w:rsidP="00D54BA5">
      <w:pPr>
        <w:pStyle w:val="Default"/>
        <w:spacing w:line="360" w:lineRule="auto"/>
        <w:jc w:val="both"/>
        <w:rPr>
          <w:sz w:val="28"/>
          <w:szCs w:val="28"/>
        </w:rPr>
      </w:pPr>
      <w:r>
        <w:rPr>
          <w:sz w:val="28"/>
          <w:szCs w:val="28"/>
        </w:rPr>
        <w:t xml:space="preserve"> </w:t>
      </w:r>
    </w:p>
    <w:p w14:paraId="0ACC695E" w14:textId="77777777" w:rsidR="00D54BA5" w:rsidRDefault="00D54BA5" w:rsidP="00D54BA5">
      <w:pPr>
        <w:pStyle w:val="Default"/>
        <w:spacing w:line="360" w:lineRule="auto"/>
        <w:jc w:val="both"/>
        <w:rPr>
          <w:sz w:val="28"/>
          <w:szCs w:val="28"/>
        </w:rPr>
      </w:pPr>
      <w:r w:rsidRPr="00D54BA5">
        <w:rPr>
          <w:sz w:val="28"/>
          <w:szCs w:val="28"/>
        </w:rPr>
        <w:t>Ознакомлены</w:t>
      </w:r>
      <w:r>
        <w:rPr>
          <w:sz w:val="28"/>
          <w:szCs w:val="28"/>
        </w:rPr>
        <w:t>:                             ________________ / _________________/</w:t>
      </w:r>
    </w:p>
    <w:p w14:paraId="0914D9DE" w14:textId="5EF2E63B" w:rsidR="00D54BA5" w:rsidRDefault="00D54BA5" w:rsidP="00D54BA5">
      <w:pPr>
        <w:pStyle w:val="Default"/>
        <w:spacing w:line="360" w:lineRule="auto"/>
        <w:jc w:val="both"/>
        <w:rPr>
          <w:sz w:val="28"/>
          <w:szCs w:val="28"/>
        </w:rPr>
      </w:pPr>
    </w:p>
    <w:p w14:paraId="27775048" w14:textId="274FB4BF" w:rsidR="00D54BA5" w:rsidRDefault="00D54BA5" w:rsidP="00D54BA5">
      <w:pPr>
        <w:pStyle w:val="Default"/>
        <w:spacing w:line="360" w:lineRule="auto"/>
        <w:jc w:val="both"/>
        <w:rPr>
          <w:sz w:val="28"/>
          <w:szCs w:val="28"/>
        </w:rPr>
      </w:pPr>
    </w:p>
    <w:p w14:paraId="37D5CE04" w14:textId="204D45FF" w:rsidR="00D54BA5" w:rsidRDefault="00D54BA5" w:rsidP="00D54BA5">
      <w:pPr>
        <w:pStyle w:val="Default"/>
        <w:spacing w:line="360" w:lineRule="auto"/>
        <w:jc w:val="both"/>
        <w:rPr>
          <w:sz w:val="28"/>
          <w:szCs w:val="28"/>
        </w:rPr>
      </w:pPr>
    </w:p>
    <w:p w14:paraId="4F83199C" w14:textId="737A4492" w:rsidR="00D54BA5" w:rsidRDefault="00D54BA5" w:rsidP="00D54BA5">
      <w:pPr>
        <w:pStyle w:val="Default"/>
        <w:spacing w:line="360" w:lineRule="auto"/>
        <w:jc w:val="both"/>
        <w:rPr>
          <w:sz w:val="28"/>
          <w:szCs w:val="28"/>
        </w:rPr>
      </w:pPr>
    </w:p>
    <w:p w14:paraId="34A57925" w14:textId="4B254DB1" w:rsidR="00D54BA5" w:rsidRDefault="00D54BA5" w:rsidP="00D54BA5">
      <w:pPr>
        <w:pStyle w:val="Default"/>
        <w:spacing w:line="360" w:lineRule="auto"/>
        <w:jc w:val="both"/>
        <w:rPr>
          <w:sz w:val="28"/>
          <w:szCs w:val="28"/>
        </w:rPr>
      </w:pPr>
    </w:p>
    <w:p w14:paraId="7122638D" w14:textId="4F5219C6" w:rsidR="00D54BA5" w:rsidRDefault="00D54BA5" w:rsidP="00D54BA5">
      <w:pPr>
        <w:pStyle w:val="Default"/>
        <w:spacing w:line="360" w:lineRule="auto"/>
        <w:jc w:val="both"/>
        <w:rPr>
          <w:sz w:val="28"/>
          <w:szCs w:val="28"/>
        </w:rPr>
      </w:pPr>
    </w:p>
    <w:p w14:paraId="1BB39D05" w14:textId="549B855C" w:rsidR="00D54BA5" w:rsidRDefault="00D54BA5" w:rsidP="00D54BA5">
      <w:pPr>
        <w:pStyle w:val="Default"/>
        <w:spacing w:line="360" w:lineRule="auto"/>
        <w:jc w:val="both"/>
        <w:rPr>
          <w:sz w:val="28"/>
          <w:szCs w:val="28"/>
        </w:rPr>
      </w:pPr>
    </w:p>
    <w:p w14:paraId="6D57EB44" w14:textId="60E98F87" w:rsidR="00D54BA5" w:rsidRDefault="00D54BA5" w:rsidP="00D54BA5">
      <w:pPr>
        <w:pStyle w:val="Default"/>
        <w:spacing w:line="360" w:lineRule="auto"/>
        <w:jc w:val="both"/>
        <w:rPr>
          <w:sz w:val="28"/>
          <w:szCs w:val="28"/>
        </w:rPr>
      </w:pPr>
    </w:p>
    <w:p w14:paraId="58B0ABBA" w14:textId="77777777" w:rsidR="00AA67AA" w:rsidRDefault="00AA67AA" w:rsidP="00D54BA5">
      <w:pPr>
        <w:pStyle w:val="Default"/>
        <w:spacing w:line="360" w:lineRule="auto"/>
        <w:jc w:val="right"/>
        <w:rPr>
          <w:sz w:val="28"/>
          <w:szCs w:val="28"/>
        </w:rPr>
      </w:pPr>
    </w:p>
    <w:p w14:paraId="4A11A0C0" w14:textId="37DDF299" w:rsidR="00D54BA5" w:rsidRPr="00D54BA5" w:rsidRDefault="00D54BA5" w:rsidP="00D54BA5">
      <w:pPr>
        <w:pStyle w:val="Default"/>
        <w:spacing w:line="360" w:lineRule="auto"/>
        <w:jc w:val="right"/>
        <w:rPr>
          <w:sz w:val="28"/>
          <w:szCs w:val="28"/>
        </w:rPr>
      </w:pPr>
      <w:r w:rsidRPr="00D54BA5">
        <w:rPr>
          <w:sz w:val="28"/>
          <w:szCs w:val="28"/>
        </w:rPr>
        <w:t>Приложение №3</w:t>
      </w:r>
    </w:p>
    <w:p w14:paraId="0BDEEAED" w14:textId="77777777" w:rsidR="00D54BA5" w:rsidRDefault="00D54BA5" w:rsidP="00D54BA5">
      <w:pPr>
        <w:pStyle w:val="Default"/>
        <w:spacing w:line="360" w:lineRule="auto"/>
        <w:jc w:val="center"/>
        <w:rPr>
          <w:sz w:val="28"/>
          <w:szCs w:val="28"/>
        </w:rPr>
      </w:pPr>
    </w:p>
    <w:p w14:paraId="1F9582B2" w14:textId="77777777" w:rsidR="00D54BA5" w:rsidRDefault="00D54BA5" w:rsidP="00D54BA5">
      <w:pPr>
        <w:pStyle w:val="Default"/>
        <w:spacing w:line="360" w:lineRule="auto"/>
        <w:jc w:val="center"/>
        <w:rPr>
          <w:sz w:val="28"/>
          <w:szCs w:val="28"/>
        </w:rPr>
      </w:pPr>
    </w:p>
    <w:p w14:paraId="652B35A6" w14:textId="45C3AEAC" w:rsidR="00D54BA5" w:rsidRDefault="00D54BA5" w:rsidP="00AA67AA">
      <w:pPr>
        <w:pStyle w:val="Default"/>
        <w:spacing w:line="360" w:lineRule="auto"/>
        <w:ind w:firstLine="567"/>
        <w:jc w:val="center"/>
        <w:rPr>
          <w:sz w:val="28"/>
          <w:szCs w:val="28"/>
        </w:rPr>
      </w:pPr>
      <w:r w:rsidRPr="00D54BA5">
        <w:rPr>
          <w:sz w:val="28"/>
          <w:szCs w:val="28"/>
        </w:rPr>
        <w:t>График ликвидации академической задолженности</w:t>
      </w:r>
    </w:p>
    <w:p w14:paraId="7F10DC50" w14:textId="44E0F57A" w:rsidR="00D54BA5" w:rsidRDefault="00D54BA5" w:rsidP="00D54BA5">
      <w:pPr>
        <w:pStyle w:val="Default"/>
        <w:spacing w:line="360" w:lineRule="auto"/>
        <w:jc w:val="center"/>
        <w:rPr>
          <w:sz w:val="28"/>
          <w:szCs w:val="28"/>
        </w:rPr>
      </w:pPr>
    </w:p>
    <w:p w14:paraId="7D0C77D5" w14:textId="57A40A87" w:rsidR="00D54BA5" w:rsidRDefault="00D54BA5" w:rsidP="00AA67AA">
      <w:pPr>
        <w:pStyle w:val="Default"/>
        <w:spacing w:line="360" w:lineRule="auto"/>
        <w:rPr>
          <w:sz w:val="26"/>
          <w:szCs w:val="26"/>
        </w:rPr>
      </w:pPr>
      <w:r>
        <w:rPr>
          <w:sz w:val="26"/>
          <w:szCs w:val="26"/>
        </w:rPr>
        <w:t>Обучающегося (</w:t>
      </w:r>
      <w:proofErr w:type="spellStart"/>
      <w:r>
        <w:rPr>
          <w:sz w:val="26"/>
          <w:szCs w:val="26"/>
        </w:rPr>
        <w:t>ейся</w:t>
      </w:r>
      <w:proofErr w:type="spellEnd"/>
      <w:r>
        <w:rPr>
          <w:sz w:val="26"/>
          <w:szCs w:val="26"/>
        </w:rPr>
        <w:t xml:space="preserve">) класса </w:t>
      </w:r>
      <w:r w:rsidR="00AA67AA">
        <w:rPr>
          <w:sz w:val="26"/>
          <w:szCs w:val="26"/>
        </w:rPr>
        <w:t>_______________________________________________</w:t>
      </w:r>
    </w:p>
    <w:p w14:paraId="625E3291" w14:textId="03B5851E" w:rsidR="00D54BA5" w:rsidRDefault="00D54BA5" w:rsidP="00AA67AA">
      <w:pPr>
        <w:pStyle w:val="Default"/>
        <w:spacing w:line="360" w:lineRule="auto"/>
        <w:rPr>
          <w:sz w:val="26"/>
          <w:szCs w:val="26"/>
        </w:rPr>
      </w:pPr>
      <w:r>
        <w:rPr>
          <w:sz w:val="26"/>
          <w:szCs w:val="26"/>
        </w:rPr>
        <w:t>По предмету</w:t>
      </w:r>
      <w:r w:rsidR="00AA67AA">
        <w:rPr>
          <w:sz w:val="26"/>
          <w:szCs w:val="26"/>
        </w:rPr>
        <w:t>: ____________________________________________________________</w:t>
      </w:r>
    </w:p>
    <w:p w14:paraId="05363273" w14:textId="3ABA7BD9" w:rsidR="00D54BA5" w:rsidRDefault="00D54BA5" w:rsidP="00AA67AA">
      <w:pPr>
        <w:pStyle w:val="Default"/>
        <w:spacing w:line="360" w:lineRule="auto"/>
        <w:rPr>
          <w:sz w:val="26"/>
          <w:szCs w:val="26"/>
        </w:rPr>
      </w:pPr>
      <w:r>
        <w:rPr>
          <w:sz w:val="26"/>
          <w:szCs w:val="26"/>
        </w:rPr>
        <w:t>Учитель</w:t>
      </w:r>
      <w:r w:rsidR="00AA67AA">
        <w:rPr>
          <w:sz w:val="26"/>
          <w:szCs w:val="26"/>
        </w:rPr>
        <w:t>: ________________________________________________________________</w:t>
      </w:r>
    </w:p>
    <w:p w14:paraId="522C0AC8" w14:textId="77777777" w:rsidR="00AA67AA" w:rsidRDefault="00AA67AA" w:rsidP="00AA67AA">
      <w:pPr>
        <w:pStyle w:val="Default"/>
        <w:spacing w:line="360" w:lineRule="auto"/>
        <w:rPr>
          <w:sz w:val="28"/>
          <w:szCs w:val="28"/>
        </w:rPr>
      </w:pPr>
    </w:p>
    <w:p w14:paraId="4B5B124F" w14:textId="77777777" w:rsidR="00AA67AA" w:rsidRDefault="00AA67AA" w:rsidP="00AA67AA">
      <w:pPr>
        <w:pStyle w:val="Default"/>
        <w:spacing w:line="360" w:lineRule="auto"/>
        <w:rPr>
          <w:sz w:val="28"/>
          <w:szCs w:val="28"/>
        </w:rPr>
      </w:pPr>
      <w:r w:rsidRPr="00AA67AA">
        <w:rPr>
          <w:sz w:val="28"/>
          <w:szCs w:val="28"/>
        </w:rPr>
        <w:t>С графиком ознакомлен(а)</w:t>
      </w:r>
      <w:r>
        <w:rPr>
          <w:sz w:val="28"/>
          <w:szCs w:val="28"/>
        </w:rPr>
        <w:t xml:space="preserve"> _______________</w:t>
      </w:r>
      <w:r w:rsidRPr="00AA67AA">
        <w:rPr>
          <w:sz w:val="28"/>
          <w:szCs w:val="28"/>
        </w:rPr>
        <w:t xml:space="preserve"> /подпись родителей/ </w:t>
      </w:r>
    </w:p>
    <w:p w14:paraId="43C4C66D" w14:textId="13F64633" w:rsidR="00AA67AA" w:rsidRPr="00AA67AA" w:rsidRDefault="00AA67AA" w:rsidP="00AA67AA">
      <w:pPr>
        <w:pStyle w:val="Default"/>
        <w:spacing w:line="360" w:lineRule="auto"/>
        <w:rPr>
          <w:sz w:val="28"/>
          <w:szCs w:val="28"/>
        </w:rPr>
      </w:pPr>
      <w:r w:rsidRPr="00AA67AA">
        <w:rPr>
          <w:sz w:val="28"/>
          <w:szCs w:val="28"/>
        </w:rPr>
        <w:t>Куратор по УР</w:t>
      </w:r>
      <w:r>
        <w:rPr>
          <w:sz w:val="28"/>
          <w:szCs w:val="28"/>
        </w:rPr>
        <w:t xml:space="preserve">: ______________________ </w:t>
      </w:r>
      <w:r w:rsidRPr="00AA67AA">
        <w:rPr>
          <w:sz w:val="28"/>
          <w:szCs w:val="28"/>
        </w:rPr>
        <w:t xml:space="preserve">/подпись/ </w:t>
      </w:r>
    </w:p>
    <w:p w14:paraId="2FA8793C" w14:textId="74300B1A" w:rsidR="00AA67AA" w:rsidRDefault="00AA67AA" w:rsidP="00AA67AA">
      <w:pPr>
        <w:pStyle w:val="Default"/>
        <w:spacing w:line="360" w:lineRule="auto"/>
        <w:rPr>
          <w:sz w:val="28"/>
          <w:szCs w:val="28"/>
        </w:rPr>
      </w:pPr>
      <w:r w:rsidRPr="00AA67AA">
        <w:rPr>
          <w:sz w:val="28"/>
          <w:szCs w:val="28"/>
        </w:rPr>
        <w:t>Классный руководитель</w:t>
      </w:r>
      <w:r>
        <w:rPr>
          <w:sz w:val="28"/>
          <w:szCs w:val="28"/>
        </w:rPr>
        <w:t xml:space="preserve">: _________________ </w:t>
      </w:r>
      <w:r w:rsidRPr="00AA67AA">
        <w:rPr>
          <w:sz w:val="28"/>
          <w:szCs w:val="28"/>
        </w:rPr>
        <w:t xml:space="preserve">/подпись/ </w:t>
      </w:r>
    </w:p>
    <w:p w14:paraId="7226E0E6" w14:textId="588ECC84" w:rsidR="00AA67AA" w:rsidRDefault="00AA67AA" w:rsidP="00AA67AA">
      <w:pPr>
        <w:pStyle w:val="Default"/>
        <w:spacing w:line="360" w:lineRule="auto"/>
        <w:rPr>
          <w:sz w:val="28"/>
          <w:szCs w:val="28"/>
        </w:rPr>
      </w:pPr>
    </w:p>
    <w:p w14:paraId="7948D29E" w14:textId="15FC6DDE" w:rsidR="00AA67AA" w:rsidRDefault="00AA67AA" w:rsidP="00AA67AA">
      <w:pPr>
        <w:pStyle w:val="Default"/>
        <w:spacing w:line="360" w:lineRule="auto"/>
        <w:jc w:val="center"/>
        <w:rPr>
          <w:b/>
          <w:bCs/>
          <w:sz w:val="26"/>
          <w:szCs w:val="26"/>
        </w:rPr>
      </w:pPr>
      <w:r w:rsidRPr="00AA67AA">
        <w:rPr>
          <w:b/>
          <w:bCs/>
          <w:sz w:val="26"/>
          <w:szCs w:val="26"/>
        </w:rPr>
        <w:t>График</w:t>
      </w:r>
    </w:p>
    <w:p w14:paraId="100FA103" w14:textId="42A0AEE1" w:rsidR="00AA67AA" w:rsidRDefault="00AA67AA" w:rsidP="00AA67AA">
      <w:pPr>
        <w:pStyle w:val="Default"/>
        <w:spacing w:line="360" w:lineRule="auto"/>
        <w:jc w:val="center"/>
        <w:rPr>
          <w:b/>
          <w:bCs/>
          <w:sz w:val="26"/>
          <w:szCs w:val="26"/>
        </w:rPr>
      </w:pPr>
    </w:p>
    <w:tbl>
      <w:tblPr>
        <w:tblStyle w:val="a4"/>
        <w:tblW w:w="9918" w:type="dxa"/>
        <w:tblLook w:val="04A0" w:firstRow="1" w:lastRow="0" w:firstColumn="1" w:lastColumn="0" w:noHBand="0" w:noVBand="1"/>
      </w:tblPr>
      <w:tblGrid>
        <w:gridCol w:w="846"/>
        <w:gridCol w:w="2693"/>
        <w:gridCol w:w="1559"/>
        <w:gridCol w:w="1560"/>
        <w:gridCol w:w="1559"/>
        <w:gridCol w:w="1701"/>
      </w:tblGrid>
      <w:tr w:rsidR="00AA67AA" w14:paraId="05BA8EF6" w14:textId="77777777" w:rsidTr="00AA67AA">
        <w:tc>
          <w:tcPr>
            <w:tcW w:w="846" w:type="dxa"/>
          </w:tcPr>
          <w:p w14:paraId="4609EDF7" w14:textId="266AFFC7" w:rsidR="00AA67AA" w:rsidRPr="00AA67AA" w:rsidRDefault="00AA67AA" w:rsidP="00AA67AA">
            <w:pPr>
              <w:pStyle w:val="Default"/>
              <w:spacing w:line="360" w:lineRule="auto"/>
              <w:jc w:val="center"/>
              <w:rPr>
                <w:sz w:val="28"/>
                <w:szCs w:val="28"/>
              </w:rPr>
            </w:pPr>
            <w:r w:rsidRPr="00AA67AA">
              <w:rPr>
                <w:sz w:val="28"/>
                <w:szCs w:val="28"/>
              </w:rPr>
              <w:t>№</w:t>
            </w:r>
          </w:p>
        </w:tc>
        <w:tc>
          <w:tcPr>
            <w:tcW w:w="2693" w:type="dxa"/>
          </w:tcPr>
          <w:p w14:paraId="23F0F2C9" w14:textId="77777777" w:rsidR="00AA67AA" w:rsidRDefault="00AA67AA" w:rsidP="00AA67AA">
            <w:pPr>
              <w:pStyle w:val="Default"/>
              <w:jc w:val="center"/>
              <w:rPr>
                <w:sz w:val="23"/>
                <w:szCs w:val="23"/>
              </w:rPr>
            </w:pPr>
            <w:r>
              <w:rPr>
                <w:sz w:val="23"/>
                <w:szCs w:val="23"/>
              </w:rPr>
              <w:t xml:space="preserve">Тема </w:t>
            </w:r>
          </w:p>
          <w:p w14:paraId="05FB0137" w14:textId="77777777" w:rsidR="00AA67AA" w:rsidRDefault="00AA67AA" w:rsidP="00AA67AA">
            <w:pPr>
              <w:pStyle w:val="Default"/>
              <w:spacing w:line="360" w:lineRule="auto"/>
              <w:jc w:val="center"/>
              <w:rPr>
                <w:b/>
                <w:bCs/>
                <w:sz w:val="28"/>
                <w:szCs w:val="28"/>
              </w:rPr>
            </w:pPr>
          </w:p>
        </w:tc>
        <w:tc>
          <w:tcPr>
            <w:tcW w:w="1559" w:type="dxa"/>
          </w:tcPr>
          <w:p w14:paraId="5520806D" w14:textId="77777777" w:rsidR="00AA67AA" w:rsidRDefault="00AA67AA" w:rsidP="00AA67AA">
            <w:pPr>
              <w:pStyle w:val="Default"/>
              <w:jc w:val="center"/>
              <w:rPr>
                <w:sz w:val="23"/>
                <w:szCs w:val="23"/>
              </w:rPr>
            </w:pPr>
            <w:r>
              <w:rPr>
                <w:sz w:val="23"/>
                <w:szCs w:val="23"/>
              </w:rPr>
              <w:t xml:space="preserve">Дата </w:t>
            </w:r>
          </w:p>
          <w:p w14:paraId="096A3E5A" w14:textId="53D608E8" w:rsidR="00AA67AA" w:rsidRPr="00AA67AA" w:rsidRDefault="00AA67AA" w:rsidP="00AA67AA">
            <w:pPr>
              <w:pStyle w:val="Default"/>
              <w:jc w:val="center"/>
              <w:rPr>
                <w:sz w:val="23"/>
                <w:szCs w:val="23"/>
              </w:rPr>
            </w:pPr>
            <w:r>
              <w:rPr>
                <w:sz w:val="23"/>
                <w:szCs w:val="23"/>
              </w:rPr>
              <w:t xml:space="preserve">по графику </w:t>
            </w:r>
          </w:p>
        </w:tc>
        <w:tc>
          <w:tcPr>
            <w:tcW w:w="1560" w:type="dxa"/>
          </w:tcPr>
          <w:p w14:paraId="4BE6ABFB" w14:textId="594FC8C3" w:rsidR="00AA67AA" w:rsidRPr="00AA67AA" w:rsidRDefault="00AA67AA" w:rsidP="00AA67AA">
            <w:pPr>
              <w:pStyle w:val="Default"/>
              <w:jc w:val="center"/>
              <w:rPr>
                <w:sz w:val="23"/>
                <w:szCs w:val="23"/>
              </w:rPr>
            </w:pPr>
            <w:r>
              <w:rPr>
                <w:sz w:val="23"/>
                <w:szCs w:val="23"/>
              </w:rPr>
              <w:t xml:space="preserve">Дата фактически </w:t>
            </w:r>
          </w:p>
        </w:tc>
        <w:tc>
          <w:tcPr>
            <w:tcW w:w="1559" w:type="dxa"/>
          </w:tcPr>
          <w:p w14:paraId="625F820B" w14:textId="77777777" w:rsidR="00AA67AA" w:rsidRDefault="00AA67AA" w:rsidP="00AA67AA">
            <w:pPr>
              <w:pStyle w:val="Default"/>
              <w:jc w:val="center"/>
              <w:rPr>
                <w:sz w:val="23"/>
                <w:szCs w:val="23"/>
              </w:rPr>
            </w:pPr>
            <w:r>
              <w:rPr>
                <w:sz w:val="23"/>
                <w:szCs w:val="23"/>
              </w:rPr>
              <w:t xml:space="preserve">Отметка </w:t>
            </w:r>
          </w:p>
          <w:p w14:paraId="6B60993E" w14:textId="77777777" w:rsidR="00AA67AA" w:rsidRDefault="00AA67AA" w:rsidP="00AA67AA">
            <w:pPr>
              <w:pStyle w:val="Default"/>
              <w:spacing w:line="360" w:lineRule="auto"/>
              <w:rPr>
                <w:b/>
                <w:bCs/>
                <w:sz w:val="28"/>
                <w:szCs w:val="28"/>
              </w:rPr>
            </w:pPr>
          </w:p>
        </w:tc>
        <w:tc>
          <w:tcPr>
            <w:tcW w:w="1701" w:type="dxa"/>
          </w:tcPr>
          <w:p w14:paraId="73E3D04A" w14:textId="5C919D63" w:rsidR="00AA67AA" w:rsidRPr="00AA67AA" w:rsidRDefault="00AA67AA" w:rsidP="00AA67AA">
            <w:pPr>
              <w:pStyle w:val="Default"/>
              <w:jc w:val="center"/>
              <w:rPr>
                <w:sz w:val="23"/>
                <w:szCs w:val="23"/>
              </w:rPr>
            </w:pPr>
            <w:r>
              <w:rPr>
                <w:sz w:val="23"/>
                <w:szCs w:val="23"/>
              </w:rPr>
              <w:t xml:space="preserve">Подпись учителя </w:t>
            </w:r>
          </w:p>
        </w:tc>
      </w:tr>
      <w:tr w:rsidR="00AA67AA" w14:paraId="0E2CEB21" w14:textId="77777777" w:rsidTr="00AA67AA">
        <w:tc>
          <w:tcPr>
            <w:tcW w:w="846" w:type="dxa"/>
          </w:tcPr>
          <w:p w14:paraId="610B3261" w14:textId="77777777" w:rsidR="00AA67AA" w:rsidRPr="00AA67AA" w:rsidRDefault="00AA67AA" w:rsidP="00AA67AA">
            <w:pPr>
              <w:pStyle w:val="Default"/>
              <w:numPr>
                <w:ilvl w:val="0"/>
                <w:numId w:val="4"/>
              </w:numPr>
              <w:spacing w:line="360" w:lineRule="auto"/>
              <w:jc w:val="center"/>
              <w:rPr>
                <w:sz w:val="28"/>
                <w:szCs w:val="28"/>
              </w:rPr>
            </w:pPr>
          </w:p>
        </w:tc>
        <w:tc>
          <w:tcPr>
            <w:tcW w:w="2693" w:type="dxa"/>
          </w:tcPr>
          <w:p w14:paraId="0598AA3A" w14:textId="77777777" w:rsidR="00AA67AA" w:rsidRDefault="00AA67AA" w:rsidP="00AA67AA">
            <w:pPr>
              <w:pStyle w:val="Default"/>
              <w:spacing w:line="360" w:lineRule="auto"/>
              <w:jc w:val="center"/>
              <w:rPr>
                <w:b/>
                <w:bCs/>
                <w:sz w:val="28"/>
                <w:szCs w:val="28"/>
              </w:rPr>
            </w:pPr>
          </w:p>
        </w:tc>
        <w:tc>
          <w:tcPr>
            <w:tcW w:w="1559" w:type="dxa"/>
          </w:tcPr>
          <w:p w14:paraId="4CC737A1" w14:textId="77777777" w:rsidR="00AA67AA" w:rsidRDefault="00AA67AA" w:rsidP="00AA67AA">
            <w:pPr>
              <w:pStyle w:val="Default"/>
              <w:spacing w:line="360" w:lineRule="auto"/>
              <w:jc w:val="center"/>
              <w:rPr>
                <w:b/>
                <w:bCs/>
                <w:sz w:val="28"/>
                <w:szCs w:val="28"/>
              </w:rPr>
            </w:pPr>
          </w:p>
        </w:tc>
        <w:tc>
          <w:tcPr>
            <w:tcW w:w="1560" w:type="dxa"/>
          </w:tcPr>
          <w:p w14:paraId="11ADFD0C" w14:textId="77777777" w:rsidR="00AA67AA" w:rsidRDefault="00AA67AA" w:rsidP="00AA67AA">
            <w:pPr>
              <w:pStyle w:val="Default"/>
              <w:spacing w:line="360" w:lineRule="auto"/>
              <w:jc w:val="center"/>
              <w:rPr>
                <w:b/>
                <w:bCs/>
                <w:sz w:val="28"/>
                <w:szCs w:val="28"/>
              </w:rPr>
            </w:pPr>
          </w:p>
        </w:tc>
        <w:tc>
          <w:tcPr>
            <w:tcW w:w="1559" w:type="dxa"/>
          </w:tcPr>
          <w:p w14:paraId="5AD17BDE" w14:textId="77777777" w:rsidR="00AA67AA" w:rsidRDefault="00AA67AA" w:rsidP="00AA67AA">
            <w:pPr>
              <w:pStyle w:val="Default"/>
              <w:spacing w:line="360" w:lineRule="auto"/>
              <w:jc w:val="center"/>
              <w:rPr>
                <w:b/>
                <w:bCs/>
                <w:sz w:val="28"/>
                <w:szCs w:val="28"/>
              </w:rPr>
            </w:pPr>
          </w:p>
        </w:tc>
        <w:tc>
          <w:tcPr>
            <w:tcW w:w="1701" w:type="dxa"/>
          </w:tcPr>
          <w:p w14:paraId="3189CA91" w14:textId="77777777" w:rsidR="00AA67AA" w:rsidRDefault="00AA67AA" w:rsidP="00AA67AA">
            <w:pPr>
              <w:pStyle w:val="Default"/>
              <w:spacing w:line="360" w:lineRule="auto"/>
              <w:jc w:val="center"/>
              <w:rPr>
                <w:b/>
                <w:bCs/>
                <w:sz w:val="28"/>
                <w:szCs w:val="28"/>
              </w:rPr>
            </w:pPr>
          </w:p>
        </w:tc>
      </w:tr>
      <w:tr w:rsidR="00AA67AA" w14:paraId="3F054D4B" w14:textId="77777777" w:rsidTr="00AA67AA">
        <w:tc>
          <w:tcPr>
            <w:tcW w:w="846" w:type="dxa"/>
          </w:tcPr>
          <w:p w14:paraId="6C450B48" w14:textId="77777777" w:rsidR="00AA67AA" w:rsidRPr="00AA67AA" w:rsidRDefault="00AA67AA" w:rsidP="00AA67AA">
            <w:pPr>
              <w:pStyle w:val="Default"/>
              <w:numPr>
                <w:ilvl w:val="0"/>
                <w:numId w:val="4"/>
              </w:numPr>
              <w:spacing w:line="360" w:lineRule="auto"/>
              <w:jc w:val="center"/>
              <w:rPr>
                <w:sz w:val="28"/>
                <w:szCs w:val="28"/>
              </w:rPr>
            </w:pPr>
          </w:p>
        </w:tc>
        <w:tc>
          <w:tcPr>
            <w:tcW w:w="2693" w:type="dxa"/>
          </w:tcPr>
          <w:p w14:paraId="2FCEAF23" w14:textId="77777777" w:rsidR="00AA67AA" w:rsidRDefault="00AA67AA" w:rsidP="00AA67AA">
            <w:pPr>
              <w:pStyle w:val="Default"/>
              <w:spacing w:line="360" w:lineRule="auto"/>
              <w:jc w:val="center"/>
              <w:rPr>
                <w:b/>
                <w:bCs/>
                <w:sz w:val="28"/>
                <w:szCs w:val="28"/>
              </w:rPr>
            </w:pPr>
          </w:p>
        </w:tc>
        <w:tc>
          <w:tcPr>
            <w:tcW w:w="1559" w:type="dxa"/>
          </w:tcPr>
          <w:p w14:paraId="27218D6F" w14:textId="77777777" w:rsidR="00AA67AA" w:rsidRDefault="00AA67AA" w:rsidP="00AA67AA">
            <w:pPr>
              <w:pStyle w:val="Default"/>
              <w:spacing w:line="360" w:lineRule="auto"/>
              <w:jc w:val="center"/>
              <w:rPr>
                <w:b/>
                <w:bCs/>
                <w:sz w:val="28"/>
                <w:szCs w:val="28"/>
              </w:rPr>
            </w:pPr>
          </w:p>
        </w:tc>
        <w:tc>
          <w:tcPr>
            <w:tcW w:w="1560" w:type="dxa"/>
          </w:tcPr>
          <w:p w14:paraId="4D3BAC3F" w14:textId="77777777" w:rsidR="00AA67AA" w:rsidRDefault="00AA67AA" w:rsidP="00AA67AA">
            <w:pPr>
              <w:pStyle w:val="Default"/>
              <w:spacing w:line="360" w:lineRule="auto"/>
              <w:jc w:val="center"/>
              <w:rPr>
                <w:b/>
                <w:bCs/>
                <w:sz w:val="28"/>
                <w:szCs w:val="28"/>
              </w:rPr>
            </w:pPr>
          </w:p>
        </w:tc>
        <w:tc>
          <w:tcPr>
            <w:tcW w:w="1559" w:type="dxa"/>
          </w:tcPr>
          <w:p w14:paraId="054BCD53" w14:textId="77777777" w:rsidR="00AA67AA" w:rsidRDefault="00AA67AA" w:rsidP="00AA67AA">
            <w:pPr>
              <w:pStyle w:val="Default"/>
              <w:spacing w:line="360" w:lineRule="auto"/>
              <w:jc w:val="center"/>
              <w:rPr>
                <w:b/>
                <w:bCs/>
                <w:sz w:val="28"/>
                <w:szCs w:val="28"/>
              </w:rPr>
            </w:pPr>
          </w:p>
        </w:tc>
        <w:tc>
          <w:tcPr>
            <w:tcW w:w="1701" w:type="dxa"/>
          </w:tcPr>
          <w:p w14:paraId="481093DC" w14:textId="77777777" w:rsidR="00AA67AA" w:rsidRDefault="00AA67AA" w:rsidP="00AA67AA">
            <w:pPr>
              <w:pStyle w:val="Default"/>
              <w:spacing w:line="360" w:lineRule="auto"/>
              <w:jc w:val="center"/>
              <w:rPr>
                <w:b/>
                <w:bCs/>
                <w:sz w:val="28"/>
                <w:szCs w:val="28"/>
              </w:rPr>
            </w:pPr>
          </w:p>
        </w:tc>
      </w:tr>
      <w:tr w:rsidR="00AA67AA" w14:paraId="15291756" w14:textId="77777777" w:rsidTr="00AA67AA">
        <w:tc>
          <w:tcPr>
            <w:tcW w:w="846" w:type="dxa"/>
          </w:tcPr>
          <w:p w14:paraId="4972FF13" w14:textId="77777777" w:rsidR="00AA67AA" w:rsidRPr="00AA67AA" w:rsidRDefault="00AA67AA" w:rsidP="00AA67AA">
            <w:pPr>
              <w:pStyle w:val="Default"/>
              <w:numPr>
                <w:ilvl w:val="0"/>
                <w:numId w:val="4"/>
              </w:numPr>
              <w:spacing w:line="360" w:lineRule="auto"/>
              <w:jc w:val="center"/>
              <w:rPr>
                <w:sz w:val="28"/>
                <w:szCs w:val="28"/>
              </w:rPr>
            </w:pPr>
          </w:p>
        </w:tc>
        <w:tc>
          <w:tcPr>
            <w:tcW w:w="2693" w:type="dxa"/>
          </w:tcPr>
          <w:p w14:paraId="5BB06B05" w14:textId="77777777" w:rsidR="00AA67AA" w:rsidRDefault="00AA67AA" w:rsidP="00AA67AA">
            <w:pPr>
              <w:pStyle w:val="Default"/>
              <w:spacing w:line="360" w:lineRule="auto"/>
              <w:jc w:val="center"/>
              <w:rPr>
                <w:b/>
                <w:bCs/>
                <w:sz w:val="28"/>
                <w:szCs w:val="28"/>
              </w:rPr>
            </w:pPr>
          </w:p>
        </w:tc>
        <w:tc>
          <w:tcPr>
            <w:tcW w:w="1559" w:type="dxa"/>
          </w:tcPr>
          <w:p w14:paraId="1A0686F8" w14:textId="77777777" w:rsidR="00AA67AA" w:rsidRDefault="00AA67AA" w:rsidP="00AA67AA">
            <w:pPr>
              <w:pStyle w:val="Default"/>
              <w:spacing w:line="360" w:lineRule="auto"/>
              <w:jc w:val="center"/>
              <w:rPr>
                <w:b/>
                <w:bCs/>
                <w:sz w:val="28"/>
                <w:szCs w:val="28"/>
              </w:rPr>
            </w:pPr>
          </w:p>
        </w:tc>
        <w:tc>
          <w:tcPr>
            <w:tcW w:w="1560" w:type="dxa"/>
          </w:tcPr>
          <w:p w14:paraId="07749E01" w14:textId="77777777" w:rsidR="00AA67AA" w:rsidRDefault="00AA67AA" w:rsidP="00AA67AA">
            <w:pPr>
              <w:pStyle w:val="Default"/>
              <w:spacing w:line="360" w:lineRule="auto"/>
              <w:jc w:val="center"/>
              <w:rPr>
                <w:b/>
                <w:bCs/>
                <w:sz w:val="28"/>
                <w:szCs w:val="28"/>
              </w:rPr>
            </w:pPr>
          </w:p>
        </w:tc>
        <w:tc>
          <w:tcPr>
            <w:tcW w:w="1559" w:type="dxa"/>
          </w:tcPr>
          <w:p w14:paraId="1FDE51E6" w14:textId="77777777" w:rsidR="00AA67AA" w:rsidRDefault="00AA67AA" w:rsidP="00AA67AA">
            <w:pPr>
              <w:pStyle w:val="Default"/>
              <w:spacing w:line="360" w:lineRule="auto"/>
              <w:jc w:val="center"/>
              <w:rPr>
                <w:b/>
                <w:bCs/>
                <w:sz w:val="28"/>
                <w:szCs w:val="28"/>
              </w:rPr>
            </w:pPr>
          </w:p>
        </w:tc>
        <w:tc>
          <w:tcPr>
            <w:tcW w:w="1701" w:type="dxa"/>
          </w:tcPr>
          <w:p w14:paraId="2EF8AD9C" w14:textId="77777777" w:rsidR="00AA67AA" w:rsidRDefault="00AA67AA" w:rsidP="00AA67AA">
            <w:pPr>
              <w:pStyle w:val="Default"/>
              <w:spacing w:line="360" w:lineRule="auto"/>
              <w:jc w:val="center"/>
              <w:rPr>
                <w:b/>
                <w:bCs/>
                <w:sz w:val="28"/>
                <w:szCs w:val="28"/>
              </w:rPr>
            </w:pPr>
          </w:p>
        </w:tc>
      </w:tr>
      <w:tr w:rsidR="00AA67AA" w14:paraId="73F3A73A" w14:textId="77777777" w:rsidTr="00AA67AA">
        <w:tc>
          <w:tcPr>
            <w:tcW w:w="846" w:type="dxa"/>
          </w:tcPr>
          <w:p w14:paraId="6470F3AA" w14:textId="77777777" w:rsidR="00AA67AA" w:rsidRPr="00AA67AA" w:rsidRDefault="00AA67AA" w:rsidP="00AA67AA">
            <w:pPr>
              <w:pStyle w:val="Default"/>
              <w:numPr>
                <w:ilvl w:val="0"/>
                <w:numId w:val="4"/>
              </w:numPr>
              <w:spacing w:line="360" w:lineRule="auto"/>
              <w:jc w:val="center"/>
              <w:rPr>
                <w:sz w:val="28"/>
                <w:szCs w:val="28"/>
              </w:rPr>
            </w:pPr>
          </w:p>
        </w:tc>
        <w:tc>
          <w:tcPr>
            <w:tcW w:w="2693" w:type="dxa"/>
          </w:tcPr>
          <w:p w14:paraId="5C40AE27" w14:textId="77777777" w:rsidR="00AA67AA" w:rsidRDefault="00AA67AA" w:rsidP="00AA67AA">
            <w:pPr>
              <w:pStyle w:val="Default"/>
              <w:spacing w:line="360" w:lineRule="auto"/>
              <w:jc w:val="center"/>
              <w:rPr>
                <w:b/>
                <w:bCs/>
                <w:sz w:val="28"/>
                <w:szCs w:val="28"/>
              </w:rPr>
            </w:pPr>
          </w:p>
        </w:tc>
        <w:tc>
          <w:tcPr>
            <w:tcW w:w="1559" w:type="dxa"/>
          </w:tcPr>
          <w:p w14:paraId="3865EF80" w14:textId="77777777" w:rsidR="00AA67AA" w:rsidRDefault="00AA67AA" w:rsidP="00AA67AA">
            <w:pPr>
              <w:pStyle w:val="Default"/>
              <w:spacing w:line="360" w:lineRule="auto"/>
              <w:jc w:val="center"/>
              <w:rPr>
                <w:b/>
                <w:bCs/>
                <w:sz w:val="28"/>
                <w:szCs w:val="28"/>
              </w:rPr>
            </w:pPr>
          </w:p>
        </w:tc>
        <w:tc>
          <w:tcPr>
            <w:tcW w:w="1560" w:type="dxa"/>
          </w:tcPr>
          <w:p w14:paraId="39A1D977" w14:textId="77777777" w:rsidR="00AA67AA" w:rsidRDefault="00AA67AA" w:rsidP="00AA67AA">
            <w:pPr>
              <w:pStyle w:val="Default"/>
              <w:spacing w:line="360" w:lineRule="auto"/>
              <w:jc w:val="center"/>
              <w:rPr>
                <w:b/>
                <w:bCs/>
                <w:sz w:val="28"/>
                <w:szCs w:val="28"/>
              </w:rPr>
            </w:pPr>
          </w:p>
        </w:tc>
        <w:tc>
          <w:tcPr>
            <w:tcW w:w="1559" w:type="dxa"/>
          </w:tcPr>
          <w:p w14:paraId="11208D83" w14:textId="77777777" w:rsidR="00AA67AA" w:rsidRDefault="00AA67AA" w:rsidP="00AA67AA">
            <w:pPr>
              <w:pStyle w:val="Default"/>
              <w:spacing w:line="360" w:lineRule="auto"/>
              <w:jc w:val="center"/>
              <w:rPr>
                <w:b/>
                <w:bCs/>
                <w:sz w:val="28"/>
                <w:szCs w:val="28"/>
              </w:rPr>
            </w:pPr>
          </w:p>
        </w:tc>
        <w:tc>
          <w:tcPr>
            <w:tcW w:w="1701" w:type="dxa"/>
          </w:tcPr>
          <w:p w14:paraId="28E1A7EB" w14:textId="77777777" w:rsidR="00AA67AA" w:rsidRDefault="00AA67AA" w:rsidP="00AA67AA">
            <w:pPr>
              <w:pStyle w:val="Default"/>
              <w:spacing w:line="360" w:lineRule="auto"/>
              <w:jc w:val="center"/>
              <w:rPr>
                <w:b/>
                <w:bCs/>
                <w:sz w:val="28"/>
                <w:szCs w:val="28"/>
              </w:rPr>
            </w:pPr>
          </w:p>
        </w:tc>
      </w:tr>
    </w:tbl>
    <w:p w14:paraId="2961CFD2" w14:textId="77777777" w:rsidR="00AA67AA" w:rsidRPr="00AA67AA" w:rsidRDefault="00AA67AA" w:rsidP="00AA67AA">
      <w:pPr>
        <w:pStyle w:val="Default"/>
        <w:spacing w:line="360" w:lineRule="auto"/>
        <w:jc w:val="center"/>
        <w:rPr>
          <w:b/>
          <w:bCs/>
          <w:sz w:val="28"/>
          <w:szCs w:val="28"/>
        </w:rPr>
      </w:pPr>
    </w:p>
    <w:p w14:paraId="1F2DF5C5" w14:textId="6D3FB3D5" w:rsidR="00AA67AA" w:rsidRPr="00D54BA5" w:rsidRDefault="00AA67AA" w:rsidP="00AA67AA">
      <w:pPr>
        <w:pStyle w:val="Default"/>
        <w:spacing w:line="360" w:lineRule="auto"/>
        <w:rPr>
          <w:sz w:val="28"/>
          <w:szCs w:val="28"/>
        </w:rPr>
      </w:pPr>
    </w:p>
    <w:sectPr w:rsidR="00AA67AA" w:rsidRPr="00D54BA5" w:rsidSect="00AA67AA">
      <w:pgSz w:w="11906" w:h="16838"/>
      <w:pgMar w:top="568" w:right="113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E497288"/>
    <w:multiLevelType w:val="hybridMultilevel"/>
    <w:tmpl w:val="4F1F1B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BB2247"/>
    <w:multiLevelType w:val="multilevel"/>
    <w:tmpl w:val="026C2E02"/>
    <w:lvl w:ilvl="0">
      <w:start w:val="1"/>
      <w:numFmt w:val="decimal"/>
      <w:lvlText w:val="%1."/>
      <w:lvlJc w:val="left"/>
    </w:lvl>
    <w:lvl w:ilvl="1">
      <w:start w:val="1"/>
      <w:numFmt w:val="decimal"/>
      <w:lvlText w:val="%1"/>
      <w:lvlJc w:val="left"/>
    </w:lvl>
    <w:lvl w:ilvl="2">
      <w:start w:val="1"/>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005A06"/>
    <w:multiLevelType w:val="hybridMultilevel"/>
    <w:tmpl w:val="AC40B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805927"/>
    <w:multiLevelType w:val="hybridMultilevel"/>
    <w:tmpl w:val="0D04A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53"/>
    <w:rsid w:val="00114053"/>
    <w:rsid w:val="00A3392B"/>
    <w:rsid w:val="00AA67AA"/>
    <w:rsid w:val="00B84122"/>
    <w:rsid w:val="00BF6532"/>
    <w:rsid w:val="00C60F66"/>
    <w:rsid w:val="00D54BA5"/>
    <w:rsid w:val="00E00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C2C9"/>
  <w15:chartTrackingRefBased/>
  <w15:docId w15:val="{5E863941-620E-4C6C-9696-211B0859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1405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14053"/>
    <w:pPr>
      <w:ind w:left="720"/>
      <w:contextualSpacing/>
    </w:pPr>
  </w:style>
  <w:style w:type="table" w:styleId="a4">
    <w:name w:val="Table Grid"/>
    <w:basedOn w:val="a1"/>
    <w:uiPriority w:val="39"/>
    <w:rsid w:val="00AA6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3392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33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7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2344</Words>
  <Characters>13366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2026-03-26T11:16:00Z</cp:lastPrinted>
  <dcterms:created xsi:type="dcterms:W3CDTF">2025-12-17T09:16:00Z</dcterms:created>
  <dcterms:modified xsi:type="dcterms:W3CDTF">2026-04-09T08:14:00Z</dcterms:modified>
</cp:coreProperties>
</file>