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436C4" w14:textId="77777777" w:rsidR="00D53C41" w:rsidRDefault="00D53C41" w:rsidP="00D53C4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</w:t>
      </w:r>
    </w:p>
    <w:p w14:paraId="21B5C9DB" w14:textId="77777777" w:rsidR="00D53C41" w:rsidRDefault="00D53C41" w:rsidP="00D53C4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слуха и зрения» г. Владикавказа</w:t>
      </w:r>
    </w:p>
    <w:p w14:paraId="560DA96E" w14:textId="77777777" w:rsidR="00D53C41" w:rsidRDefault="00D53C41" w:rsidP="00D53C4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6529B6C0" w14:textId="77777777" w:rsidR="00D53C41" w:rsidRDefault="00D53C41" w:rsidP="00D53C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</w:t>
      </w:r>
    </w:p>
    <w:p w14:paraId="0B240825" w14:textId="3BF2C1D8" w:rsidR="00D53C41" w:rsidRDefault="005B71F2" w:rsidP="005B71F2">
      <w:pPr>
        <w:shd w:val="clear" w:color="auto" w:fill="FFFFFF"/>
        <w:spacing w:after="0" w:line="240" w:lineRule="auto"/>
        <w:ind w:left="-426"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noProof/>
        </w:rPr>
        <w:drawing>
          <wp:inline distT="0" distB="0" distL="0" distR="0" wp14:anchorId="6B035A7A" wp14:editId="4663136A">
            <wp:extent cx="5940425" cy="18370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3D1A" w14:textId="77777777" w:rsidR="00D53C41" w:rsidRDefault="00D53C41" w:rsidP="00D53C41">
      <w:pPr>
        <w:shd w:val="clear" w:color="auto" w:fill="FFFFFF"/>
        <w:spacing w:after="0" w:line="240" w:lineRule="auto"/>
        <w:ind w:left="4107"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7A89B0C2" w14:textId="77777777" w:rsidR="00D53C41" w:rsidRDefault="00D53C41" w:rsidP="00D53C41">
      <w:pPr>
        <w:shd w:val="clear" w:color="auto" w:fill="FFFFFF"/>
        <w:spacing w:after="0" w:line="240" w:lineRule="auto"/>
        <w:ind w:left="4107"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0F4F0A07" w14:textId="77777777" w:rsidR="00D53C41" w:rsidRDefault="00D53C41" w:rsidP="00D53C41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64060AB" w14:textId="77777777" w:rsidR="00D53C41" w:rsidRDefault="00D53C41" w:rsidP="00D53C41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4EC96DD1" w14:textId="77777777" w:rsidR="00D53C41" w:rsidRDefault="00D53C41" w:rsidP="00D5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086C1C5" w14:textId="77777777" w:rsidR="00D53C41" w:rsidRDefault="00D53C41" w:rsidP="00D53C41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CC46A0C" w14:textId="77777777" w:rsidR="00D53C41" w:rsidRDefault="00D53C41" w:rsidP="00D53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36"/>
          <w:szCs w:val="36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36"/>
          <w:szCs w:val="36"/>
          <w14:ligatures w14:val="standardContextual"/>
        </w:rPr>
        <w:t>РАБОЧАЯ ПРОГРАММА</w:t>
      </w:r>
    </w:p>
    <w:p w14:paraId="46253323" w14:textId="77777777" w:rsidR="00D53C41" w:rsidRDefault="00D53C41" w:rsidP="00D53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6"/>
          <w:szCs w:val="36"/>
          <w14:ligatures w14:val="standardContextual"/>
        </w:rPr>
      </w:pPr>
    </w:p>
    <w:p w14:paraId="1C27AB65" w14:textId="77777777" w:rsidR="00D53C41" w:rsidRDefault="00D53C41" w:rsidP="00D53C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14:ligatures w14:val="standardContextual"/>
        </w:rPr>
        <w:t>Социального педагога</w:t>
      </w:r>
    </w:p>
    <w:p w14:paraId="38E707D3" w14:textId="77777777" w:rsidR="00D53C41" w:rsidRDefault="00D53C41" w:rsidP="00D53C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14:ligatures w14:val="standardContextual"/>
        </w:rPr>
      </w:pPr>
    </w:p>
    <w:p w14:paraId="12240418" w14:textId="77777777" w:rsidR="00D53C41" w:rsidRDefault="00D53C41" w:rsidP="00D53C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14:ligatures w14:val="standardContextual"/>
        </w:rPr>
        <w:t>Срок реализации программы: 2025-2026учебный год.</w:t>
      </w:r>
    </w:p>
    <w:p w14:paraId="0ABDC96A" w14:textId="77777777" w:rsidR="00D53C41" w:rsidRDefault="00D53C41" w:rsidP="00D53C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2DE49FEE" w14:textId="77777777" w:rsidR="00D53C41" w:rsidRDefault="00D53C41" w:rsidP="00D5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36D83EAF" w14:textId="77777777" w:rsidR="00D53C41" w:rsidRDefault="00D53C41" w:rsidP="00D5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20E99585" w14:textId="77777777" w:rsidR="00D53C41" w:rsidRDefault="00D53C41" w:rsidP="00D5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3C19CFE8" w14:textId="77777777" w:rsidR="00D53C41" w:rsidRDefault="00D53C41" w:rsidP="00D5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4549C0C9" w14:textId="77777777" w:rsidR="00D53C41" w:rsidRDefault="00D53C41" w:rsidP="00D5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3975C021" w14:textId="77777777" w:rsidR="00D53C41" w:rsidRDefault="00D53C41" w:rsidP="00D5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7558750C" w14:textId="77777777" w:rsidR="00D53C41" w:rsidRDefault="00D53C41" w:rsidP="00D5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5D8F3D00" w14:textId="77777777" w:rsidR="00D53C41" w:rsidRDefault="00D53C41" w:rsidP="00D53C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            Рабочую программу составила: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>Бугулова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А.П.</w:t>
      </w:r>
    </w:p>
    <w:p w14:paraId="5B241BB7" w14:textId="77777777" w:rsidR="00D53C41" w:rsidRDefault="00D53C41" w:rsidP="00D53C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            Квалификационная категория:  высшая </w:t>
      </w:r>
    </w:p>
    <w:p w14:paraId="134818D8" w14:textId="77777777" w:rsidR="00740AF4" w:rsidRDefault="00740AF4"/>
    <w:p w14:paraId="4FEDD662" w14:textId="77777777" w:rsidR="00DF76F9" w:rsidRDefault="00DF76F9"/>
    <w:p w14:paraId="7246451D" w14:textId="77777777" w:rsidR="00DF76F9" w:rsidRPr="00DF76F9" w:rsidRDefault="00DF76F9" w:rsidP="00DF76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</w:pPr>
      <w:bookmarkStart w:id="0" w:name="_Toc143907201"/>
    </w:p>
    <w:p w14:paraId="0CD66FBC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DF76F9">
        <w:rPr>
          <w:rFonts w:ascii="Times New Roman" w:eastAsia="Times New Roman" w:hAnsi="Times New Roman" w:cs="Times New Roman"/>
          <w:b/>
          <w:lang w:val="en-US"/>
        </w:rPr>
        <w:t>I</w:t>
      </w:r>
      <w:r w:rsidRPr="00DF76F9">
        <w:rPr>
          <w:rFonts w:ascii="Times New Roman" w:eastAsia="Times New Roman" w:hAnsi="Times New Roman" w:cs="Times New Roman"/>
          <w:b/>
        </w:rPr>
        <w:t>. ПОЯСНИТЕЛЬНАЯ ЗАПИСКА</w:t>
      </w:r>
      <w:bookmarkEnd w:id="0"/>
    </w:p>
    <w:p w14:paraId="19893F10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p w14:paraId="41451264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6F9">
        <w:rPr>
          <w:rFonts w:ascii="Times New Roman" w:eastAsia="Calibri" w:hAnsi="Times New Roman" w:cs="Times New Roman"/>
          <w:sz w:val="24"/>
          <w:szCs w:val="24"/>
        </w:rPr>
        <w:t xml:space="preserve">Нормативно правовой и документальной основой рабочей программы являются следующие </w:t>
      </w:r>
      <w:r w:rsidRPr="00DF76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документы: </w:t>
      </w:r>
    </w:p>
    <w:p w14:paraId="11DF6E68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Calibri" w:hAnsi="Times New Roman" w:cs="Calibri"/>
          <w:sz w:val="24"/>
          <w:szCs w:val="24"/>
        </w:rPr>
      </w:pPr>
      <w:r w:rsidRPr="00DF76F9">
        <w:rPr>
          <w:rFonts w:ascii="Times New Roman" w:eastAsia="Calibri" w:hAnsi="Times New Roman" w:cs="Calibri"/>
          <w:sz w:val="24"/>
          <w:szCs w:val="24"/>
        </w:rPr>
        <w:t>Федеральный закон Российской Федерации «Об образовании в Российской Федерации» от 29.12.2012 № 273-ФЗ (ред. от 03.07.2016г.);</w:t>
      </w:r>
    </w:p>
    <w:p w14:paraId="439B4AB9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</w:t>
      </w:r>
      <w:proofErr w:type="spellStart"/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Федеральныи</w:t>
      </w:r>
      <w:proofErr w:type="spellEnd"/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</w:t>
      </w:r>
      <w:proofErr w:type="spellStart"/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государственныи</w:t>
      </w:r>
      <w:proofErr w:type="spellEnd"/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</w:t>
      </w:r>
      <w:proofErr w:type="spellStart"/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образовательныи</w:t>
      </w:r>
      <w:proofErr w:type="spellEnd"/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стандарт основного общего образования </w:t>
      </w:r>
      <w:r w:rsidRPr="00DF76F9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 приказом Министерства просвещения Российской Федерации от 31 мая 2021 г. № 287);</w:t>
      </w:r>
    </w:p>
    <w:p w14:paraId="378E64DD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адаптированная образовательная программа основного общего образования для обучающихся с ограниченными возможностями здоровья (утверждена приказом </w:t>
      </w:r>
      <w:proofErr w:type="spellStart"/>
      <w:r w:rsidRPr="00DF7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F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24 ноября 2022 г. № 1025);</w:t>
      </w:r>
    </w:p>
    <w:p w14:paraId="6CC03AF7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основного общего образования обучающихся с нарушениями слуха ГБОУ КРОЦ;</w:t>
      </w:r>
    </w:p>
    <w:p w14:paraId="25A2F6EA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Calibri" w:hAnsi="Times New Roman" w:cs="Calibri"/>
          <w:sz w:val="24"/>
          <w:szCs w:val="24"/>
        </w:rPr>
      </w:pPr>
      <w:r w:rsidRPr="00DF76F9">
        <w:rPr>
          <w:rFonts w:ascii="Times New Roman" w:eastAsia="Calibri" w:hAnsi="Times New Roman" w:cs="Calibri"/>
          <w:color w:val="000000"/>
          <w:sz w:val="24"/>
          <w:szCs w:val="24"/>
        </w:rPr>
        <w:t xml:space="preserve">Приказ Министерства просвещения РФ от </w:t>
      </w:r>
      <w:r w:rsidRPr="00DF76F9">
        <w:rPr>
          <w:rFonts w:ascii="Times New Roman" w:eastAsia="Calibri" w:hAnsi="Times New Roman" w:cs="Calibri"/>
          <w:sz w:val="24"/>
          <w:szCs w:val="24"/>
        </w:rPr>
        <w:t xml:space="preserve">21.09. 2022 г. № 858 </w:t>
      </w:r>
      <w:r w:rsidRPr="00DF76F9">
        <w:rPr>
          <w:rFonts w:ascii="Times New Roman" w:eastAsia="Calibri" w:hAnsi="Times New Roman" w:cs="Calibri"/>
          <w:color w:val="000000"/>
          <w:sz w:val="24"/>
          <w:szCs w:val="24"/>
        </w:rPr>
        <w:t>"Об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14:paraId="77E7391C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DF76F9">
        <w:rPr>
          <w:rFonts w:ascii="Times New Roman" w:eastAsia="Calibri" w:hAnsi="Times New Roman" w:cs="Calibri"/>
          <w:color w:val="000000"/>
          <w:sz w:val="24"/>
          <w:szCs w:val="24"/>
        </w:rPr>
        <w:t>Постановление Главного государственного санитарного врача России от 28.09.2020 № СП 2.4.3648-20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7C86D9A9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DF76F9">
        <w:rPr>
          <w:rFonts w:ascii="Times New Roman" w:eastAsia="Calibri" w:hAnsi="Times New Roman" w:cs="Calibri"/>
          <w:color w:val="000000"/>
          <w:sz w:val="24"/>
          <w:szCs w:val="24"/>
        </w:rPr>
        <w:t xml:space="preserve">Постановление Главного государственного санитарного врача России от 28.01.2021 </w:t>
      </w:r>
      <w:r w:rsidRPr="00DF76F9">
        <w:rPr>
          <w:rFonts w:ascii="Times New Roman" w:eastAsia="Calibri" w:hAnsi="Times New Roman" w:cs="Calibri"/>
          <w:sz w:val="24"/>
          <w:szCs w:val="24"/>
        </w:rPr>
        <w:t>«Гигиенические нормативы и требования к обеспечению</w:t>
      </w:r>
      <w:r w:rsidRPr="00DF76F9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r w:rsidRPr="00DF76F9">
        <w:rPr>
          <w:rFonts w:ascii="Times New Roman" w:eastAsia="Calibri" w:hAnsi="Times New Roman" w:cs="Calibri"/>
          <w:sz w:val="24"/>
          <w:szCs w:val="24"/>
        </w:rPr>
        <w:t>безопасности и (или) безвредности для человека факторов среды обитания»</w:t>
      </w:r>
    </w:p>
    <w:p w14:paraId="5C591736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Calibri" w:hAnsi="Times New Roman" w:cs="Calibri"/>
          <w:sz w:val="24"/>
          <w:szCs w:val="24"/>
        </w:rPr>
      </w:pPr>
      <w:r w:rsidRPr="00DF76F9">
        <w:rPr>
          <w:rFonts w:ascii="Times New Roman" w:eastAsia="Calibri" w:hAnsi="Times New Roman" w:cs="Calibri"/>
          <w:sz w:val="24"/>
          <w:szCs w:val="24"/>
        </w:rPr>
        <w:t>Учебный план ГБОУ КРОЦ</w:t>
      </w:r>
    </w:p>
    <w:p w14:paraId="60DC6555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84B3E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DB4970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</w:p>
    <w:p w14:paraId="1D9D2535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76F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Нормативно-правовые документы:</w:t>
      </w:r>
    </w:p>
    <w:p w14:paraId="30A932BA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BE68E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Федерации;</w:t>
      </w:r>
    </w:p>
    <w:p w14:paraId="7198BF62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Конвенция ООН о правах ребёнка;</w:t>
      </w:r>
    </w:p>
    <w:p w14:paraId="0BF2FEBA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14:paraId="0422DD3F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488E6BCA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24.06.1999 № 120-ФЗ (в ред. от 07.06.2017) «Об основах системы профилактики безнадзорности и правонарушений несовершеннолетних»;</w:t>
      </w:r>
    </w:p>
    <w:p w14:paraId="1AC9FD2D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25.07.2002 № 114-ФЗ «О противодействии экстремистской деятельности»; • Федеральный закон от 23.02.2013 № 15-ФЗ «Об охране здоровья граждан от воздействия окружающего табачного дыма и последствий потребления табака»;</w:t>
      </w:r>
    </w:p>
    <w:p w14:paraId="52026430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29.12.2010 № 436-ФЗ (в ред. от 29.06.2015) «О защите детей от информации, причиняющей вред их здоровью и развитию»;</w:t>
      </w:r>
    </w:p>
    <w:p w14:paraId="40CA7229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29.12.1995 № 223-ФЗ (в ред. от 29.05.2019) «Семейный кодекс Российской Федерации»;</w:t>
      </w:r>
    </w:p>
    <w:p w14:paraId="318A57E0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30.12.2001 № 195-ФЗ (в ред. от 17.06.2019) «Кодекс Российской - Федерации об административных правонарушениях»;</w:t>
      </w:r>
    </w:p>
    <w:p w14:paraId="235A0312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Федеральный закон от 13.06.1996 № 63-ФЗ (в ред. от 29.05.2019) «Уголовный кодекс Российской Федерации»;</w:t>
      </w:r>
    </w:p>
    <w:p w14:paraId="4F348315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Устав ГБОУ КРОЦ;</w:t>
      </w:r>
    </w:p>
    <w:p w14:paraId="2C95A9A7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«Права и об</w:t>
      </w:r>
      <w:r>
        <w:rPr>
          <w:rFonts w:ascii="Times New Roman" w:eastAsia="Times New Roman" w:hAnsi="Times New Roman" w:cs="Times New Roman"/>
          <w:sz w:val="24"/>
          <w:szCs w:val="24"/>
        </w:rPr>
        <w:t>язанности социального педагога»</w:t>
      </w:r>
    </w:p>
    <w:p w14:paraId="049A2A2A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502D1B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14:paraId="03DF1FDB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21D5CD22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координировать действия с администрацией и педагогическим коллективом с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одной стороны, и с коллективом воспитанников школы-интерната, родителей, общественными структурами - с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lastRenderedPageBreak/>
        <w:t>другой; социальная защита обучающихся, их развитие, воспитание, коррекция, образование.</w:t>
      </w:r>
    </w:p>
    <w:p w14:paraId="222B4A26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86181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Задачи:</w:t>
      </w:r>
    </w:p>
    <w:p w14:paraId="2F517991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17223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14:paraId="297486FA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своевременное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оказание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социальной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помощи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поддержки нуждающимся в ней воспитанниками;</w:t>
      </w:r>
    </w:p>
    <w:p w14:paraId="766AEBA0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профилактика асоциального поведения и правонарушений, охрана жизни и здоровья воспитанников;</w:t>
      </w:r>
    </w:p>
    <w:p w14:paraId="7EDE4BE9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посредничество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между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личностью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воспитанника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учреждением,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  <w:t>семьей, средой, специалистами социальных служб;</w:t>
      </w:r>
    </w:p>
    <w:p w14:paraId="31133457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формирование общечеловеческих норм гуманистической морали и культуры общения.</w:t>
      </w:r>
    </w:p>
    <w:p w14:paraId="48CBA979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</w:p>
    <w:p w14:paraId="483165D1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</w:p>
    <w:p w14:paraId="2A1BDB1E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DF76F9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DF76F9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поставленных</w:t>
      </w:r>
      <w:r w:rsidRPr="00DF76F9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DF76F9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на 2025-2026 учебный</w:t>
      </w:r>
      <w:r w:rsidRPr="00DF76F9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Pr="00DF76F9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предполагается</w:t>
      </w:r>
      <w:r w:rsidRPr="00DF76F9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выполнение следующих функций в работе социального педагога:</w:t>
      </w:r>
    </w:p>
    <w:p w14:paraId="09B1DFB9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07D2C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Профилактическая</w:t>
      </w:r>
      <w:r w:rsidRPr="00DF76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функция</w:t>
      </w:r>
    </w:p>
    <w:p w14:paraId="4A2EC6F8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DF76F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условий развития ребенка</w:t>
      </w:r>
      <w:r w:rsidRPr="00DF76F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 семье, в школе, определения</w:t>
      </w:r>
      <w:r w:rsidRPr="00DF76F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уровня его</w:t>
      </w:r>
      <w:r w:rsidRPr="00DF76F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личностного развития, психологического и физического состояния, социального статуса семьи;</w:t>
      </w:r>
    </w:p>
    <w:p w14:paraId="7F93E498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Правовое,</w:t>
      </w:r>
      <w:r w:rsidRPr="00DF76F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психологическое,</w:t>
      </w:r>
      <w:r w:rsidRPr="00DF76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DF76F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DF76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учащихся;</w:t>
      </w:r>
    </w:p>
    <w:p w14:paraId="67B58684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ролевые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тренинги.</w:t>
      </w:r>
    </w:p>
    <w:p w14:paraId="39F653FD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0E92D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Защитно-охранная</w:t>
      </w:r>
      <w:r w:rsidRPr="00DF76F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функция</w:t>
      </w:r>
    </w:p>
    <w:p w14:paraId="4FFE3C23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 конфликтных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ситуациях;</w:t>
      </w:r>
    </w:p>
    <w:p w14:paraId="6755EDEB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Подготовка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документации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представления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интересов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детей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государственных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правоохранительных учреждениях;</w:t>
      </w:r>
    </w:p>
    <w:p w14:paraId="66953D17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Индивидуальные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беседы,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групповые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участниками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конфликтных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ab/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ситуаций,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обеспечение контакта детей с родителями и учителями в случае возникновения конфликта</w:t>
      </w:r>
    </w:p>
    <w:p w14:paraId="06558AB4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</w:p>
    <w:p w14:paraId="1AB6CBB9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</w:t>
      </w:r>
      <w:r w:rsidRPr="00DF76F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функция</w:t>
      </w:r>
    </w:p>
    <w:p w14:paraId="71B231C0" w14:textId="77777777" w:rsidR="00DF76F9" w:rsidRPr="00DF76F9" w:rsidRDefault="00DF76F9" w:rsidP="00DF76F9">
      <w:pPr>
        <w:widowControl w:val="0"/>
        <w:numPr>
          <w:ilvl w:val="0"/>
          <w:numId w:val="4"/>
        </w:num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DF76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консультаций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76F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учащимися.</w:t>
      </w:r>
    </w:p>
    <w:p w14:paraId="5C2B7FC5" w14:textId="77777777" w:rsidR="00DF76F9" w:rsidRPr="00DF76F9" w:rsidRDefault="00DF76F9" w:rsidP="00DF76F9">
      <w:pPr>
        <w:widowControl w:val="0"/>
        <w:numPr>
          <w:ilvl w:val="0"/>
          <w:numId w:val="4"/>
        </w:num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Контакт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органами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местной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службами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защите семьи и детства с правоохранительными органами, с общественными организациями.</w:t>
      </w:r>
    </w:p>
    <w:p w14:paraId="0BD18D80" w14:textId="77777777" w:rsidR="00DF76F9" w:rsidRPr="00DF76F9" w:rsidRDefault="00DF76F9" w:rsidP="00DF76F9">
      <w:pPr>
        <w:widowControl w:val="0"/>
        <w:numPr>
          <w:ilvl w:val="0"/>
          <w:numId w:val="4"/>
        </w:num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досуга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детскими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объединениями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учреждениями дополнительного образования.</w:t>
      </w:r>
    </w:p>
    <w:p w14:paraId="012E0E51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Symbol" w:eastAsia="Times New Roman" w:hAnsi="Symbol" w:cs="Times New Roman"/>
          <w:sz w:val="24"/>
          <w:szCs w:val="24"/>
        </w:rPr>
      </w:pPr>
    </w:p>
    <w:p w14:paraId="5EE7F059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DF76F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DF76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работе</w:t>
      </w:r>
      <w:r w:rsidRPr="00DF76F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социального</w:t>
      </w:r>
      <w:r w:rsidRPr="00DF76F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педагога:</w:t>
      </w:r>
    </w:p>
    <w:p w14:paraId="02FC65A5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14:paraId="27D42BAE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Практическое направление</w:t>
      </w:r>
      <w:r w:rsidRPr="00DF76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предусматривает работу с детьми, педагогами, родителями. Социально-профилактическая работа определяется необходимостью формировать у педагогов и детей потребность в психологических, правовых, морально-нравственных знаниях, своевременно предупреждать возможные нарушения в становлении личности и интеллекта ребенка.</w:t>
      </w:r>
    </w:p>
    <w:p w14:paraId="119C89A8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Диагностическая работа</w:t>
      </w:r>
      <w:r w:rsidRPr="00DF76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направлена на углубленное психолого-педагогическое изучение ребенка на протяжении всего периода обучения в школе, выявление индивидуальных особенностей определение причин нарушений в учении.</w:t>
      </w:r>
    </w:p>
    <w:p w14:paraId="3D59BB89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Развивающая и коррекционная работа</w:t>
      </w:r>
      <w:r w:rsidRPr="00DF76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предусматривает активное воздействие на развитие личности и индивидуальности ребенка. Это определяется необходимостью обеспечения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развития ребенка возрастным нормативам, оказания помощи педагогическому коллективу в индивидуализации воспитания и обучения детей, развитии их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способностей и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склонностей.</w:t>
      </w:r>
    </w:p>
    <w:p w14:paraId="367C57E1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415CC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Социально-педагогическое</w:t>
      </w:r>
      <w:r w:rsidRPr="00DF76F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направление</w:t>
      </w:r>
      <w:r w:rsidRPr="00DF76F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ставит</w:t>
      </w:r>
      <w:r w:rsidRPr="00DF76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перед</w:t>
      </w:r>
      <w:r w:rsidRPr="00DF76F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собой</w:t>
      </w:r>
      <w:r w:rsidRPr="00DF76F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DF76F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</w:p>
    <w:p w14:paraId="5E0522C0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следующих</w:t>
      </w:r>
      <w:r w:rsidRPr="00DF76F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задач:</w:t>
      </w:r>
    </w:p>
    <w:p w14:paraId="06131252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27CDA" w14:textId="77777777" w:rsidR="00DF76F9" w:rsidRPr="00DF76F9" w:rsidRDefault="00DF76F9" w:rsidP="00DF76F9">
      <w:pPr>
        <w:widowControl w:val="0"/>
        <w:numPr>
          <w:ilvl w:val="0"/>
          <w:numId w:val="4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Сформировать у ребенка позитивные ценностные отношения к обществу, учебе, труду, людям, самому себе, общественным нормам и законам;</w:t>
      </w:r>
    </w:p>
    <w:p w14:paraId="6E6C7F59" w14:textId="77777777" w:rsidR="00DF76F9" w:rsidRPr="00DF76F9" w:rsidRDefault="00DF76F9" w:rsidP="00DF76F9">
      <w:pPr>
        <w:widowControl w:val="0"/>
        <w:numPr>
          <w:ilvl w:val="0"/>
          <w:numId w:val="4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Оказать</w:t>
      </w:r>
      <w:r w:rsidRPr="00DF76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квалифицированную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педагогическую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F76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DF76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детей</w:t>
      </w:r>
    </w:p>
    <w:p w14:paraId="535E7676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373E4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Структура</w:t>
      </w:r>
      <w:r w:rsidRPr="00DF76F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DF76F9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социального</w:t>
      </w:r>
      <w:r w:rsidRPr="00DF76F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педагога:</w:t>
      </w:r>
    </w:p>
    <w:p w14:paraId="3BB1E8AA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79EBF" w14:textId="77777777" w:rsidR="00DF76F9" w:rsidRPr="00DF76F9" w:rsidRDefault="00DF76F9" w:rsidP="00DF76F9">
      <w:pPr>
        <w:widowControl w:val="0"/>
        <w:numPr>
          <w:ilvl w:val="0"/>
          <w:numId w:val="3"/>
        </w:num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Социальный педагог работает с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отдельной личностью, отдельным ребенком, а если с группой, то</w:t>
      </w:r>
      <w:r w:rsidRPr="00DF76F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небольшой,</w:t>
      </w:r>
      <w:r w:rsidRPr="00DF76F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DF76F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76F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семьей,</w:t>
      </w:r>
      <w:r w:rsidRPr="00DF76F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DF76F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76F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DF76F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отдельности.</w:t>
      </w:r>
      <w:r w:rsidRPr="00DF76F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DF76F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DF76F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F76F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</w:p>
    <w:p w14:paraId="77D1C8D2" w14:textId="77777777" w:rsidR="00DF76F9" w:rsidRPr="00DF76F9" w:rsidRDefault="00DF76F9" w:rsidP="00DF76F9">
      <w:pPr>
        <w:widowControl w:val="0"/>
        <w:numPr>
          <w:ilvl w:val="0"/>
          <w:numId w:val="3"/>
        </w:num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защиты ребенка подростка, оказание ему социальной помощи, умение организовать его обучение,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его реабилитацию и адаптацию в обществе.</w:t>
      </w:r>
    </w:p>
    <w:p w14:paraId="46120C69" w14:textId="77777777" w:rsidR="00DF76F9" w:rsidRPr="00DF76F9" w:rsidRDefault="00DF76F9" w:rsidP="00DF76F9">
      <w:pPr>
        <w:widowControl w:val="0"/>
        <w:numPr>
          <w:ilvl w:val="0"/>
          <w:numId w:val="3"/>
        </w:numPr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Социальный педагог работает с детьми склонными к правонарушениям с детьми инвалидами,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 классными руководителями, с детьми группы риска, с их семьями.</w:t>
      </w:r>
    </w:p>
    <w:p w14:paraId="3D72F62E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B1AF9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Функции</w:t>
      </w:r>
      <w:r w:rsidRPr="00DF76F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DF76F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социального</w:t>
      </w:r>
      <w:r w:rsidRPr="00DF76F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педагога.</w:t>
      </w:r>
    </w:p>
    <w:p w14:paraId="0826C19D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E60F3" w14:textId="77777777" w:rsidR="00DF76F9" w:rsidRPr="00DF76F9" w:rsidRDefault="00DF76F9" w:rsidP="00DF76F9">
      <w:pPr>
        <w:widowControl w:val="0"/>
        <w:numPr>
          <w:ilvl w:val="0"/>
          <w:numId w:val="2"/>
        </w:numPr>
        <w:tabs>
          <w:tab w:val="left" w:pos="-4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Изучает ребенка, его состояние,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DF76F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со сверстниками,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его состояние в стадии конфликта.</w:t>
      </w:r>
    </w:p>
    <w:p w14:paraId="5B3A3DF7" w14:textId="77777777" w:rsidR="00DF76F9" w:rsidRPr="00DF76F9" w:rsidRDefault="00DF76F9" w:rsidP="00DF76F9">
      <w:pPr>
        <w:widowControl w:val="0"/>
        <w:numPr>
          <w:ilvl w:val="0"/>
          <w:numId w:val="2"/>
        </w:numPr>
        <w:tabs>
          <w:tab w:val="left" w:pos="-4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ребенку, попавшему</w:t>
      </w:r>
      <w:r w:rsidRPr="00DF76F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>беду.</w:t>
      </w:r>
    </w:p>
    <w:p w14:paraId="646817F3" w14:textId="77777777" w:rsidR="00DF76F9" w:rsidRPr="00DF76F9" w:rsidRDefault="00DF76F9" w:rsidP="00DF76F9">
      <w:pPr>
        <w:widowControl w:val="0"/>
        <w:numPr>
          <w:ilvl w:val="0"/>
          <w:numId w:val="2"/>
        </w:numPr>
        <w:tabs>
          <w:tab w:val="left" w:pos="-4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Координирует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объединяет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решающих проблемы ребенка, имеющих отношения к состоянию его кризиса, к защите его прав.</w:t>
      </w:r>
    </w:p>
    <w:p w14:paraId="086BC2B6" w14:textId="77777777" w:rsidR="00DF76F9" w:rsidRPr="00DF76F9" w:rsidRDefault="00DF76F9" w:rsidP="00DF76F9">
      <w:pPr>
        <w:widowControl w:val="0"/>
        <w:numPr>
          <w:ilvl w:val="0"/>
          <w:numId w:val="2"/>
        </w:numPr>
        <w:tabs>
          <w:tab w:val="left" w:pos="-4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Охраняет</w:t>
      </w:r>
      <w:r w:rsidRPr="00DF76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защищает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личность,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DF76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права,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>т.д.</w:t>
      </w:r>
    </w:p>
    <w:p w14:paraId="29197624" w14:textId="77777777" w:rsidR="00DF76F9" w:rsidRPr="00DF76F9" w:rsidRDefault="00DF76F9" w:rsidP="00DF76F9">
      <w:pPr>
        <w:widowControl w:val="0"/>
        <w:numPr>
          <w:ilvl w:val="0"/>
          <w:numId w:val="2"/>
        </w:numPr>
        <w:tabs>
          <w:tab w:val="left" w:pos="-4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DF76F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консультацию</w:t>
      </w:r>
      <w:r w:rsidRPr="00DF76F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родителей.</w:t>
      </w:r>
    </w:p>
    <w:p w14:paraId="50D61B7E" w14:textId="77777777" w:rsidR="00DF76F9" w:rsidRPr="00DF76F9" w:rsidRDefault="00DF76F9" w:rsidP="00DF76F9">
      <w:pPr>
        <w:widowControl w:val="0"/>
        <w:numPr>
          <w:ilvl w:val="0"/>
          <w:numId w:val="2"/>
        </w:numPr>
        <w:tabs>
          <w:tab w:val="left" w:pos="-4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конфликтные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DF76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DF76F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учащимися,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родителями.</w:t>
      </w:r>
    </w:p>
    <w:p w14:paraId="40E99780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5E476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Принципы</w:t>
      </w:r>
      <w:r w:rsidRPr="00DF76F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работа.</w:t>
      </w:r>
    </w:p>
    <w:p w14:paraId="4BFA7056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47B8A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Доступность</w:t>
      </w:r>
      <w:r w:rsidRPr="00DF76F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76F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DF76F9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DF76F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F76F9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76F9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DF76F9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нуждающихся</w:t>
      </w:r>
      <w:r w:rsidRPr="00DF76F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 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>ней;</w:t>
      </w:r>
    </w:p>
    <w:p w14:paraId="63F45757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Своевременность</w:t>
      </w:r>
      <w:r w:rsidRPr="00DF76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7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DF7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DF76F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DF7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самых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ранних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стадиях;</w:t>
      </w:r>
    </w:p>
    <w:p w14:paraId="2FC78843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Индивидуализация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 – индивидуальный подход, где следует учитывать: уровень интеллекта, показатели здоровья, образовательный уровень, особенности личности, социальное положение;</w:t>
      </w:r>
    </w:p>
    <w:p w14:paraId="14C33C26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Преемственность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– единая программа, этапность, непрерывность, обратная связь;</w:t>
      </w:r>
    </w:p>
    <w:p w14:paraId="20E72E10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Интеграция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 - полученная информация должна аккумулироваться в замкнутую систему, обеспечивающую полное сохранение тайны и анонимность респондентов;</w:t>
      </w:r>
    </w:p>
    <w:p w14:paraId="5FDECE63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Оперативность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 – быстрое разрешение и профилактика проблем и противоречий в коллективе школы, у данной личности;</w:t>
      </w:r>
    </w:p>
    <w:p w14:paraId="01A09D1C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Адаптация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 – ориентация на подвижность, отсутствие инертности и быстрое приспособление к изменениям внешней социальной среды, свойств личности и коллектива.</w:t>
      </w:r>
    </w:p>
    <w:p w14:paraId="09B7F94B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3559C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84330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64DE6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732A5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Формы</w:t>
      </w:r>
      <w:r w:rsidRPr="00DF76F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F76F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DF76F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работы:</w:t>
      </w:r>
    </w:p>
    <w:p w14:paraId="531E9F5C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467D5" w14:textId="77777777" w:rsidR="00DF76F9" w:rsidRPr="00DF76F9" w:rsidRDefault="00DF76F9" w:rsidP="00DF76F9">
      <w:pPr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документации;</w:t>
      </w:r>
    </w:p>
    <w:p w14:paraId="67A0474B" w14:textId="77777777" w:rsidR="00DF76F9" w:rsidRPr="00DF76F9" w:rsidRDefault="00DF76F9" w:rsidP="00DF76F9">
      <w:pPr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наблюдение;</w:t>
      </w:r>
    </w:p>
    <w:p w14:paraId="0ADBFE30" w14:textId="77777777" w:rsidR="00DF76F9" w:rsidRPr="00DF76F9" w:rsidRDefault="00DF76F9" w:rsidP="00DF76F9">
      <w:pPr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Анкетирование;</w:t>
      </w:r>
    </w:p>
    <w:p w14:paraId="34B3272B" w14:textId="77777777" w:rsidR="00DF76F9" w:rsidRPr="00DF76F9" w:rsidRDefault="00DF76F9" w:rsidP="00DF76F9">
      <w:pPr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Консультирование;</w:t>
      </w:r>
    </w:p>
    <w:p w14:paraId="57F26B25" w14:textId="77777777" w:rsidR="00DF76F9" w:rsidRPr="00DF76F9" w:rsidRDefault="00DF76F9" w:rsidP="00DF76F9">
      <w:pPr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Индивидуальная</w:t>
      </w:r>
      <w:r w:rsidRPr="00DF76F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работа;</w:t>
      </w:r>
    </w:p>
    <w:p w14:paraId="0A055212" w14:textId="77777777" w:rsidR="00DF76F9" w:rsidRPr="00DF76F9" w:rsidRDefault="00DF76F9" w:rsidP="00DF76F9">
      <w:pPr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работа.</w:t>
      </w:r>
    </w:p>
    <w:p w14:paraId="092A3809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46D4A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b/>
          <w:sz w:val="24"/>
          <w:szCs w:val="24"/>
        </w:rPr>
        <w:t>Планируемый</w:t>
      </w:r>
      <w:r w:rsidRPr="00DF76F9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результат:</w:t>
      </w:r>
    </w:p>
    <w:p w14:paraId="2BD17651" w14:textId="77777777" w:rsidR="00DF76F9" w:rsidRPr="00DF76F9" w:rsidRDefault="00DF76F9" w:rsidP="00DF76F9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4D160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устойчивости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межличностного,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и семейного общения.</w:t>
      </w:r>
    </w:p>
    <w:p w14:paraId="3CD12272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Создание системы помощи родителям в формировании нравственного образа</w:t>
      </w:r>
      <w:r w:rsidRPr="00DF76F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жизни семьи, в предупреждении негативных проявлений у детей и подростков.</w:t>
      </w:r>
    </w:p>
    <w:p w14:paraId="3E234FB3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DF76F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DF76F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DF76F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76F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DF76F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F76F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F76F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совместной общественно значимой деятельности, позитивного опыта.</w:t>
      </w:r>
    </w:p>
    <w:p w14:paraId="6BB54929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>Усиление</w:t>
      </w:r>
      <w:r w:rsidRPr="00DF76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роли семьи в</w:t>
      </w:r>
      <w:r w:rsidRPr="00DF7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DF7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76F9">
        <w:rPr>
          <w:rFonts w:ascii="Times New Roman" w:eastAsia="Times New Roman" w:hAnsi="Times New Roman" w:cs="Times New Roman"/>
          <w:spacing w:val="-2"/>
          <w:sz w:val="24"/>
          <w:szCs w:val="24"/>
        </w:rPr>
        <w:t>детей.</w:t>
      </w:r>
    </w:p>
    <w:p w14:paraId="24C4A082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Создание социально-педагогической системы в образовательных учреждениях </w:t>
      </w:r>
      <w:proofErr w:type="gramStart"/>
      <w:r w:rsidRPr="00DF76F9">
        <w:rPr>
          <w:rFonts w:ascii="Times New Roman" w:eastAsia="Times New Roman" w:hAnsi="Times New Roman" w:cs="Times New Roman"/>
          <w:sz w:val="24"/>
          <w:szCs w:val="24"/>
        </w:rPr>
        <w:t>для взаимодействие</w:t>
      </w:r>
      <w:proofErr w:type="gramEnd"/>
      <w:r w:rsidRPr="00DF76F9">
        <w:rPr>
          <w:rFonts w:ascii="Times New Roman" w:eastAsia="Times New Roman" w:hAnsi="Times New Roman" w:cs="Times New Roman"/>
          <w:sz w:val="24"/>
          <w:szCs w:val="24"/>
        </w:rPr>
        <w:t xml:space="preserve"> семьи и педагогического коллектива в разрешении социальных проблем, профилактика девиантного поведения среди школьников.</w:t>
      </w:r>
    </w:p>
    <w:p w14:paraId="264E6362" w14:textId="77777777" w:rsidR="00DF76F9" w:rsidRPr="00DF76F9" w:rsidRDefault="00DF76F9" w:rsidP="00DF76F9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bookmarkStart w:id="1" w:name="Профилактика_безнадзорности_и_правонаруш"/>
      <w:bookmarkEnd w:id="1"/>
    </w:p>
    <w:p w14:paraId="28477D5F" w14:textId="77777777" w:rsidR="00DF76F9" w:rsidRDefault="00DF76F9"/>
    <w:sectPr w:rsidR="00DF76F9" w:rsidSect="00DF76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A1AC4"/>
    <w:multiLevelType w:val="hybridMultilevel"/>
    <w:tmpl w:val="1FC299E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65717A39"/>
    <w:multiLevelType w:val="hybridMultilevel"/>
    <w:tmpl w:val="12A0E27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94B3684"/>
    <w:multiLevelType w:val="hybridMultilevel"/>
    <w:tmpl w:val="6A8293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BDA5149"/>
    <w:multiLevelType w:val="hybridMultilevel"/>
    <w:tmpl w:val="5F74494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41"/>
    <w:rsid w:val="005B71F2"/>
    <w:rsid w:val="00740AF4"/>
    <w:rsid w:val="00D53C41"/>
    <w:rsid w:val="00D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DD15"/>
  <w15:chartTrackingRefBased/>
  <w15:docId w15:val="{1A76056C-078A-4808-B3CE-35E79EE3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C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2025-06-20T12:59:00Z</cp:lastPrinted>
  <dcterms:created xsi:type="dcterms:W3CDTF">2025-06-20T12:56:00Z</dcterms:created>
  <dcterms:modified xsi:type="dcterms:W3CDTF">2025-10-10T09:55:00Z</dcterms:modified>
</cp:coreProperties>
</file>