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FFA" w:rsidRPr="003210EA" w:rsidRDefault="009D7FFA" w:rsidP="00D015D0">
      <w:pPr>
        <w:pStyle w:val="21"/>
        <w:spacing w:line="360" w:lineRule="auto"/>
        <w:jc w:val="both"/>
        <w:rPr>
          <w:sz w:val="20"/>
          <w:szCs w:val="20"/>
        </w:rPr>
      </w:pPr>
    </w:p>
    <w:p w:rsidR="009D7FFA" w:rsidRPr="003210EA" w:rsidRDefault="009D7FFA" w:rsidP="00D015D0">
      <w:pPr>
        <w:pStyle w:val="21"/>
        <w:spacing w:line="360" w:lineRule="auto"/>
        <w:jc w:val="both"/>
        <w:rPr>
          <w:sz w:val="20"/>
          <w:szCs w:val="20"/>
        </w:rPr>
      </w:pPr>
    </w:p>
    <w:p w:rsidR="003210EA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 xml:space="preserve">Государственное бюджетное образовательное учреждение </w:t>
      </w:r>
    </w:p>
    <w:p w:rsidR="003210EA" w:rsidRPr="00815A56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«Комплексный реабилитационно-образовательный центр</w:t>
      </w:r>
    </w:p>
    <w:p w:rsidR="003210EA" w:rsidRPr="00815A56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для детей с нарушениями слуха и зрения»</w:t>
      </w:r>
    </w:p>
    <w:p w:rsidR="003210EA" w:rsidRDefault="003210EA" w:rsidP="003210EA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166A3" w:rsidRPr="00815A56" w:rsidRDefault="00F166A3" w:rsidP="003210EA">
      <w:pPr>
        <w:pStyle w:val="a5"/>
        <w:rPr>
          <w:rFonts w:ascii="Times New Roman" w:hAnsi="Times New Roman" w:cs="Times New Roman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2043AA90" wp14:editId="5EF31B78">
            <wp:extent cx="5850255" cy="215624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215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210EA" w:rsidRDefault="003210EA" w:rsidP="003210EA">
      <w:pPr>
        <w:shd w:val="clear" w:color="auto" w:fill="FFFFFF"/>
        <w:jc w:val="center"/>
        <w:rPr>
          <w:b/>
          <w:sz w:val="24"/>
          <w:szCs w:val="24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4"/>
          <w:szCs w:val="24"/>
          <w:u w:val="single"/>
        </w:rPr>
      </w:pPr>
    </w:p>
    <w:p w:rsidR="003210EA" w:rsidRPr="004552FD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  <w:r w:rsidRPr="004552FD">
        <w:rPr>
          <w:b/>
          <w:sz w:val="28"/>
          <w:szCs w:val="28"/>
          <w:u w:val="single"/>
        </w:rPr>
        <w:t xml:space="preserve">Рабочая программа </w:t>
      </w:r>
      <w:r w:rsidR="001D463C">
        <w:rPr>
          <w:b/>
          <w:sz w:val="28"/>
          <w:szCs w:val="28"/>
          <w:u w:val="single"/>
        </w:rPr>
        <w:t>коррекционного курса</w:t>
      </w:r>
    </w:p>
    <w:p w:rsidR="0026756C" w:rsidRDefault="0026756C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«</w:t>
      </w:r>
      <w:r w:rsidR="0058710D">
        <w:rPr>
          <w:b/>
          <w:sz w:val="28"/>
          <w:szCs w:val="28"/>
          <w:u w:val="single"/>
        </w:rPr>
        <w:t>Пространственная ориентировка</w:t>
      </w:r>
      <w:r w:rsidR="001D463C">
        <w:rPr>
          <w:b/>
          <w:sz w:val="28"/>
          <w:szCs w:val="28"/>
          <w:u w:val="single"/>
        </w:rPr>
        <w:t xml:space="preserve"> </w:t>
      </w:r>
      <w:proofErr w:type="gramStart"/>
      <w:r w:rsidR="001D463C">
        <w:rPr>
          <w:b/>
          <w:sz w:val="28"/>
          <w:szCs w:val="28"/>
          <w:u w:val="single"/>
        </w:rPr>
        <w:t>слабовидящих</w:t>
      </w:r>
      <w:proofErr w:type="gramEnd"/>
      <w:r w:rsidR="001D463C">
        <w:rPr>
          <w:b/>
          <w:sz w:val="28"/>
          <w:szCs w:val="28"/>
          <w:u w:val="single"/>
        </w:rPr>
        <w:t xml:space="preserve"> обучающихся</w:t>
      </w:r>
      <w:r w:rsidR="0026756C">
        <w:rPr>
          <w:b/>
          <w:sz w:val="28"/>
          <w:szCs w:val="28"/>
          <w:u w:val="single"/>
        </w:rPr>
        <w:t>»</w:t>
      </w:r>
    </w:p>
    <w:p w:rsidR="0026756C" w:rsidRPr="004552FD" w:rsidRDefault="0026756C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Уровень общего образования: НОО</w:t>
      </w: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Учитель: </w:t>
      </w:r>
      <w:proofErr w:type="spellStart"/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Чуриева</w:t>
      </w:r>
      <w:proofErr w:type="spellEnd"/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Виктория Николаевна</w:t>
      </w: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Срок реализации программы: </w:t>
      </w:r>
      <w:r w:rsidR="0001342B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>2024-2025</w:t>
      </w: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учебный год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Количество часов: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всего  </w:t>
      </w:r>
      <w:r w:rsidR="0001342B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>17</w:t>
      </w:r>
      <w:r w:rsidR="0001342B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часов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 неделю</w:t>
      </w: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 </w:t>
      </w:r>
      <w:r w:rsidR="0001342B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>0,5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 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>час</w:t>
      </w:r>
      <w:r w:rsidR="0001342B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>а</w:t>
      </w: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AD6F39" w:rsidRDefault="00AD6F39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AD6F39" w:rsidRDefault="00AD6F39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  <w:r w:rsidRPr="00815A56">
        <w:rPr>
          <w:sz w:val="24"/>
          <w:szCs w:val="24"/>
        </w:rPr>
        <w:t>Рабочую программу составила ________________</w:t>
      </w:r>
      <w:proofErr w:type="spellStart"/>
      <w:r w:rsidRPr="00815A56">
        <w:rPr>
          <w:sz w:val="24"/>
          <w:szCs w:val="24"/>
        </w:rPr>
        <w:t>Чуриева</w:t>
      </w:r>
      <w:proofErr w:type="spellEnd"/>
      <w:r w:rsidRPr="00815A56">
        <w:rPr>
          <w:sz w:val="24"/>
          <w:szCs w:val="24"/>
        </w:rPr>
        <w:t xml:space="preserve"> В.Н.</w:t>
      </w: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  <w:r w:rsidRPr="00815A56">
        <w:rPr>
          <w:sz w:val="24"/>
          <w:szCs w:val="24"/>
        </w:rPr>
        <w:t>Квалификационная категория: высшая</w:t>
      </w:r>
    </w:p>
    <w:p w:rsidR="008C7D91" w:rsidRPr="00D015D0" w:rsidRDefault="008C7D91" w:rsidP="00D015D0">
      <w:pPr>
        <w:pStyle w:val="21"/>
        <w:spacing w:line="360" w:lineRule="auto"/>
        <w:jc w:val="both"/>
        <w:rPr>
          <w:sz w:val="24"/>
          <w:szCs w:val="24"/>
        </w:rPr>
        <w:sectPr w:rsidR="008C7D91" w:rsidRPr="00D015D0" w:rsidSect="003210EA">
          <w:type w:val="continuous"/>
          <w:pgSz w:w="11910" w:h="16840"/>
          <w:pgMar w:top="284" w:right="1137" w:bottom="280" w:left="1560" w:header="720" w:footer="720" w:gutter="0"/>
          <w:cols w:space="720"/>
        </w:sectPr>
      </w:pPr>
    </w:p>
    <w:p w:rsidR="002D4C2A" w:rsidRPr="00D015D0" w:rsidRDefault="002D4C2A" w:rsidP="002D4C2A">
      <w:pPr>
        <w:pStyle w:val="21"/>
        <w:spacing w:line="360" w:lineRule="auto"/>
        <w:jc w:val="center"/>
        <w:rPr>
          <w:b/>
          <w:sz w:val="24"/>
          <w:szCs w:val="24"/>
        </w:rPr>
      </w:pPr>
      <w:r w:rsidRPr="00D015D0">
        <w:rPr>
          <w:b/>
          <w:sz w:val="24"/>
          <w:szCs w:val="24"/>
        </w:rPr>
        <w:lastRenderedPageBreak/>
        <w:t>Пояснительная</w:t>
      </w:r>
      <w:r w:rsidRPr="00D015D0">
        <w:rPr>
          <w:b/>
          <w:spacing w:val="-2"/>
          <w:sz w:val="24"/>
          <w:szCs w:val="24"/>
        </w:rPr>
        <w:t xml:space="preserve"> </w:t>
      </w:r>
      <w:r w:rsidRPr="00D015D0">
        <w:rPr>
          <w:b/>
          <w:sz w:val="24"/>
          <w:szCs w:val="24"/>
        </w:rPr>
        <w:t>записка</w:t>
      </w:r>
    </w:p>
    <w:p w:rsidR="002D4C2A" w:rsidRPr="00D015D0" w:rsidRDefault="002D4C2A" w:rsidP="002D4C2A">
      <w:pPr>
        <w:pStyle w:val="21"/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Нормативно правовой и документальной основой рабочей программы являются следующие документы:</w:t>
      </w:r>
    </w:p>
    <w:p w:rsidR="002D4C2A" w:rsidRPr="00D015D0" w:rsidRDefault="002D4C2A" w:rsidP="002D4C2A">
      <w:pPr>
        <w:pStyle w:val="21"/>
        <w:numPr>
          <w:ilvl w:val="0"/>
          <w:numId w:val="13"/>
        </w:numPr>
        <w:spacing w:line="360" w:lineRule="auto"/>
        <w:jc w:val="both"/>
        <w:rPr>
          <w:rFonts w:eastAsia="Symbol"/>
          <w:sz w:val="24"/>
          <w:szCs w:val="24"/>
        </w:rPr>
      </w:pPr>
      <w:r w:rsidRPr="00D015D0">
        <w:rPr>
          <w:sz w:val="24"/>
          <w:szCs w:val="24"/>
        </w:rPr>
        <w:t xml:space="preserve">Федеральный закон от 29 декабря 2012 года </w:t>
      </w:r>
      <w:r w:rsidRPr="00D015D0">
        <w:rPr>
          <w:rFonts w:eastAsia="Segoe UI Symbol"/>
          <w:sz w:val="24"/>
          <w:szCs w:val="24"/>
        </w:rPr>
        <w:t>№</w:t>
      </w:r>
      <w:r w:rsidRPr="00D015D0">
        <w:rPr>
          <w:sz w:val="24"/>
          <w:szCs w:val="24"/>
        </w:rPr>
        <w:t xml:space="preserve"> 273-ФЗ «Об образовании в Российской Федерации»;</w:t>
      </w:r>
    </w:p>
    <w:p w:rsidR="002D4C2A" w:rsidRPr="00D015D0" w:rsidRDefault="002D4C2A" w:rsidP="002D4C2A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proofErr w:type="gramStart"/>
      <w:r w:rsidRPr="00D015D0">
        <w:rPr>
          <w:sz w:val="24"/>
          <w:szCs w:val="24"/>
        </w:rPr>
        <w:t xml:space="preserve">СанПиН 2.4.2.3286-15  «Санитарно-эпидемиологические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</w:t>
      </w:r>
      <w:proofErr w:type="spellStart"/>
      <w:r w:rsidRPr="00D015D0">
        <w:rPr>
          <w:sz w:val="24"/>
          <w:szCs w:val="24"/>
        </w:rPr>
        <w:t>ограниченнымивозможностями</w:t>
      </w:r>
      <w:proofErr w:type="spellEnd"/>
      <w:r w:rsidRPr="00D015D0">
        <w:rPr>
          <w:sz w:val="24"/>
          <w:szCs w:val="24"/>
        </w:rPr>
        <w:t xml:space="preserve"> здоровья» (утв. Постановлением Главного государственного санитарного врача РФ от 27.10.20г  № 32);</w:t>
      </w:r>
      <w:proofErr w:type="gramEnd"/>
    </w:p>
    <w:p w:rsidR="002D4C2A" w:rsidRDefault="002D4C2A" w:rsidP="002D4C2A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 xml:space="preserve">Приказ </w:t>
      </w:r>
      <w:proofErr w:type="spellStart"/>
      <w:r w:rsidRPr="00D015D0">
        <w:rPr>
          <w:sz w:val="24"/>
          <w:szCs w:val="24"/>
        </w:rPr>
        <w:t>Минпросвещения</w:t>
      </w:r>
      <w:proofErr w:type="spellEnd"/>
      <w:r w:rsidRPr="00D015D0">
        <w:rPr>
          <w:sz w:val="24"/>
          <w:szCs w:val="24"/>
        </w:rPr>
        <w:t xml:space="preserve"> России от 24.11.2022 №1023 «Об утверждении федеральной адаптированной  образовательной программы начального общего образования </w:t>
      </w:r>
      <w:proofErr w:type="spellStart"/>
      <w:r w:rsidRPr="00D015D0">
        <w:rPr>
          <w:sz w:val="24"/>
          <w:szCs w:val="24"/>
        </w:rPr>
        <w:t>ддляобучающихся</w:t>
      </w:r>
      <w:proofErr w:type="spellEnd"/>
      <w:r w:rsidRPr="00D015D0">
        <w:rPr>
          <w:sz w:val="24"/>
          <w:szCs w:val="24"/>
        </w:rPr>
        <w:t xml:space="preserve"> с ограниченными возможностями здоровья (Зарегистрировано в Минюсте России 21.03.2023  № 72654)</w:t>
      </w:r>
    </w:p>
    <w:p w:rsidR="0001342B" w:rsidRPr="00625A59" w:rsidRDefault="0001342B" w:rsidP="0001342B">
      <w:pPr>
        <w:pStyle w:val="a5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464B3">
        <w:rPr>
          <w:rFonts w:ascii="Times New Roman" w:hAnsi="Times New Roman" w:cs="Times New Roman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024 г., регистрационный № 79163</w:t>
      </w:r>
      <w:proofErr w:type="gramEnd"/>
    </w:p>
    <w:p w:rsidR="002D4C2A" w:rsidRPr="0001342B" w:rsidRDefault="002D4C2A" w:rsidP="0001342B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proofErr w:type="gramStart"/>
      <w:r w:rsidRPr="0001342B">
        <w:rPr>
          <w:sz w:val="24"/>
          <w:szCs w:val="24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(утверждена приказом </w:t>
      </w:r>
      <w:proofErr w:type="spellStart"/>
      <w:r w:rsidRPr="0001342B">
        <w:rPr>
          <w:sz w:val="24"/>
          <w:szCs w:val="24"/>
        </w:rPr>
        <w:t>Минпросвещения</w:t>
      </w:r>
      <w:proofErr w:type="spellEnd"/>
      <w:r w:rsidRPr="0001342B">
        <w:rPr>
          <w:sz w:val="24"/>
          <w:szCs w:val="24"/>
        </w:rPr>
        <w:t xml:space="preserve"> России от 24 ноября 2022 г. № 1023);</w:t>
      </w:r>
      <w:proofErr w:type="gramEnd"/>
    </w:p>
    <w:p w:rsidR="002D4C2A" w:rsidRPr="00D015D0" w:rsidRDefault="002D4C2A" w:rsidP="002D4C2A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2D4C2A" w:rsidRDefault="002D4C2A" w:rsidP="002D4C2A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Учебный план ГБОУ КРОЦ.</w:t>
      </w:r>
    </w:p>
    <w:p w:rsidR="00E661AD" w:rsidRPr="00752DDE" w:rsidRDefault="00E661AD" w:rsidP="00E661AD">
      <w:pPr>
        <w:pStyle w:val="21"/>
        <w:spacing w:line="360" w:lineRule="auto"/>
        <w:ind w:left="1113"/>
        <w:jc w:val="both"/>
        <w:rPr>
          <w:sz w:val="24"/>
          <w:szCs w:val="24"/>
        </w:rPr>
      </w:pPr>
      <w:r w:rsidRPr="00752DDE">
        <w:rPr>
          <w:b/>
          <w:bCs/>
          <w:color w:val="000000"/>
          <w:sz w:val="24"/>
          <w:szCs w:val="24"/>
          <w:shd w:val="clear" w:color="auto" w:fill="FFFFFF"/>
        </w:rPr>
        <w:t>Цели рабочей программы:</w:t>
      </w:r>
      <w:r w:rsidRPr="00752DDE">
        <w:rPr>
          <w:color w:val="000000"/>
          <w:sz w:val="24"/>
          <w:szCs w:val="24"/>
          <w:bdr w:val="none" w:sz="0" w:space="0" w:color="auto" w:frame="1"/>
          <w:shd w:val="clear" w:color="auto" w:fill="FFFFFF"/>
        </w:rPr>
        <w:t> формирование у слабовидящих школьников умений и навыков определения своего местоположения в пространстве, и способностей самостоятельного передвижения с помощью и без вспомогательных средств, в знакомом и незнакомом пространстве, в помещении и на улице.</w:t>
      </w:r>
    </w:p>
    <w:p w:rsidR="00E661AD" w:rsidRPr="00752DDE" w:rsidRDefault="00E661AD" w:rsidP="00E661AD">
      <w:pPr>
        <w:pStyle w:val="a4"/>
        <w:widowControl/>
        <w:shd w:val="clear" w:color="auto" w:fill="FFFFFF"/>
        <w:autoSpaceDE/>
        <w:autoSpaceDN/>
        <w:spacing w:after="225" w:line="360" w:lineRule="atLeast"/>
        <w:ind w:left="1113" w:firstLine="0"/>
        <w:textAlignment w:val="baseline"/>
        <w:rPr>
          <w:color w:val="000000"/>
          <w:sz w:val="24"/>
          <w:szCs w:val="24"/>
          <w:lang w:eastAsia="ru-RU"/>
        </w:rPr>
      </w:pPr>
      <w:r w:rsidRPr="00752DDE">
        <w:rPr>
          <w:b/>
          <w:bCs/>
          <w:color w:val="000000"/>
          <w:sz w:val="24"/>
          <w:szCs w:val="24"/>
          <w:lang w:eastAsia="ru-RU"/>
        </w:rPr>
        <w:t>Основными задачами курса являются: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-дать детям знания об ориентировке в пространстве;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-формировать эмоционально-мотивационные установки по отношению к себе, окружающим, сверстникам и взрослым людям.</w:t>
      </w:r>
    </w:p>
    <w:p w:rsidR="00E661AD" w:rsidRPr="00E661AD" w:rsidRDefault="00E661AD" w:rsidP="00E661AD">
      <w:pPr>
        <w:pStyle w:val="a4"/>
        <w:widowControl/>
        <w:shd w:val="clear" w:color="auto" w:fill="FFFFFF"/>
        <w:autoSpaceDE/>
        <w:autoSpaceDN/>
        <w:spacing w:line="360" w:lineRule="atLeast"/>
        <w:ind w:left="1113" w:firstLine="0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 xml:space="preserve">Особенность данной программы заключается в том, что она рассчитана на </w:t>
      </w:r>
      <w:proofErr w:type="gramStart"/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обучающихся</w:t>
      </w:r>
      <w:proofErr w:type="gramEnd"/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 xml:space="preserve"> с инвалидностью по зрению и реализует </w:t>
      </w:r>
      <w:r w:rsidRPr="00E661AD">
        <w:rPr>
          <w:rFonts w:ascii="Arial" w:hAnsi="Arial" w:cs="Arial"/>
          <w:b/>
          <w:bCs/>
          <w:color w:val="000000"/>
          <w:sz w:val="24"/>
          <w:szCs w:val="24"/>
          <w:lang w:eastAsia="ru-RU"/>
        </w:rPr>
        <w:t>коррекционные задачи курса: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lastRenderedPageBreak/>
        <w:t xml:space="preserve">-формирование у </w:t>
      </w:r>
      <w:proofErr w:type="gramStart"/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обучающихся</w:t>
      </w:r>
      <w:proofErr w:type="gramEnd"/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 xml:space="preserve"> мотивации к учебной деятельности по ориентировке в пространстве;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 xml:space="preserve">-развитие у </w:t>
      </w:r>
      <w:proofErr w:type="gramStart"/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обучающихся</w:t>
      </w:r>
      <w:proofErr w:type="gramEnd"/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 xml:space="preserve"> сенсорной сферы восприятия информации окружающего пространства;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-развитие пространственного мышления;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-владение практическими навыками ориентирования и мобильности в малом и большом пространстве (в общественных учреждениях, в городе, в парке);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-развитие умений и навыков использования общественного транспорта;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-обучение учащихся способам взаимодействия с окружающими людьми в помещениях общественного назначения и на улице;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-формировать умение контролировать процесс общения и отслеживать обратную связь, идущую от собеседника;</w:t>
      </w:r>
    </w:p>
    <w:p w:rsidR="00E661AD" w:rsidRPr="00E661AD" w:rsidRDefault="00E661AD" w:rsidP="00E661AD">
      <w:pPr>
        <w:pStyle w:val="a4"/>
        <w:widowControl/>
        <w:numPr>
          <w:ilvl w:val="0"/>
          <w:numId w:val="13"/>
        </w:numPr>
        <w:shd w:val="clear" w:color="auto" w:fill="FFFFFF"/>
        <w:autoSpaceDE/>
        <w:autoSpaceDN/>
        <w:spacing w:line="360" w:lineRule="atLeast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 xml:space="preserve">-преодоление </w:t>
      </w:r>
      <w:proofErr w:type="spellStart"/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>вербализма</w:t>
      </w:r>
      <w:proofErr w:type="spellEnd"/>
      <w:r w:rsidRPr="00E661AD"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  <w:t xml:space="preserve"> (употребление слов без достаточного понимания содержания) в речи, формализма в усвоении знаний с целью обогащения конкретных представлений об окружающей действительности, о человеке, природе, обществе.</w:t>
      </w:r>
    </w:p>
    <w:p w:rsidR="00E661AD" w:rsidRPr="00D015D0" w:rsidRDefault="00E661AD" w:rsidP="00E661AD">
      <w:pPr>
        <w:pStyle w:val="21"/>
        <w:spacing w:line="360" w:lineRule="auto"/>
        <w:ind w:left="1113"/>
        <w:jc w:val="both"/>
        <w:rPr>
          <w:sz w:val="24"/>
          <w:szCs w:val="24"/>
        </w:rPr>
      </w:pPr>
    </w:p>
    <w:p w:rsidR="002D4C2A" w:rsidRPr="00646609" w:rsidRDefault="002D4C2A" w:rsidP="002D4C2A">
      <w:pPr>
        <w:pStyle w:val="21"/>
        <w:spacing w:line="360" w:lineRule="auto"/>
        <w:jc w:val="both"/>
        <w:rPr>
          <w:sz w:val="24"/>
          <w:szCs w:val="24"/>
        </w:rPr>
      </w:pPr>
    </w:p>
    <w:p w:rsidR="00AC20DA" w:rsidRPr="00646609" w:rsidRDefault="00AC20DA" w:rsidP="00AC20DA">
      <w:pPr>
        <w:pStyle w:val="1"/>
        <w:spacing w:before="0"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" w:name="_Toc145683004"/>
      <w:r w:rsidRPr="00646609">
        <w:rPr>
          <w:rFonts w:ascii="Times New Roman" w:hAnsi="Times New Roman" w:cs="Times New Roman"/>
          <w:b/>
          <w:color w:val="auto"/>
          <w:sz w:val="24"/>
          <w:szCs w:val="24"/>
        </w:rPr>
        <w:t>МЕСТО КОРРЕКЦИОННОГО КУРСА «ПРЕДМЕТНО-ПРОСТРАНСТВЕННАЯ ОРИЕНТИРОВКА» В УЧЕБНОМ ПЛАНЕ</w:t>
      </w:r>
      <w:bookmarkEnd w:id="1"/>
    </w:p>
    <w:p w:rsidR="00AC20DA" w:rsidRPr="00646609" w:rsidRDefault="00AC20DA" w:rsidP="00AC20DA">
      <w:pPr>
        <w:spacing w:line="360" w:lineRule="auto"/>
        <w:ind w:left="709"/>
        <w:jc w:val="both"/>
        <w:rPr>
          <w:sz w:val="24"/>
          <w:szCs w:val="24"/>
        </w:rPr>
      </w:pPr>
    </w:p>
    <w:p w:rsidR="00AC20DA" w:rsidRPr="00646609" w:rsidRDefault="00AC20DA" w:rsidP="00AC20DA">
      <w:pPr>
        <w:shd w:val="clear" w:color="auto" w:fill="FFFFFF"/>
        <w:spacing w:line="360" w:lineRule="auto"/>
        <w:ind w:left="709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t xml:space="preserve">     На изучение коррекционного курса «Пространственная ориентировка» отводятся часы внеурочной деятельности учебного плана, входящие в коррекционно-развивающую область. «Пространств</w:t>
      </w:r>
      <w:r w:rsidR="0001342B">
        <w:rPr>
          <w:rFonts w:eastAsia="Calibri"/>
          <w:sz w:val="24"/>
          <w:szCs w:val="24"/>
          <w:lang w:eastAsia="ru-RU"/>
        </w:rPr>
        <w:t>енная ориентировка» проводится  0,5</w:t>
      </w:r>
      <w:r w:rsidRPr="00646609">
        <w:rPr>
          <w:rFonts w:eastAsia="Calibri"/>
          <w:sz w:val="24"/>
          <w:szCs w:val="24"/>
          <w:lang w:eastAsia="ru-RU"/>
        </w:rPr>
        <w:t xml:space="preserve"> в неделю</w:t>
      </w:r>
      <w:r w:rsidR="0001342B">
        <w:rPr>
          <w:rFonts w:eastAsia="Calibri"/>
          <w:sz w:val="24"/>
          <w:szCs w:val="24"/>
          <w:lang w:eastAsia="ru-RU"/>
        </w:rPr>
        <w:t xml:space="preserve"> (17 часов в год)</w:t>
      </w:r>
      <w:r w:rsidRPr="00646609">
        <w:rPr>
          <w:rFonts w:eastAsia="Calibri"/>
          <w:sz w:val="24"/>
          <w:szCs w:val="24"/>
          <w:lang w:eastAsia="ru-RU"/>
        </w:rPr>
        <w:t xml:space="preserve">. Время, </w:t>
      </w:r>
      <w:r w:rsidRPr="00646609">
        <w:rPr>
          <w:sz w:val="24"/>
          <w:szCs w:val="24"/>
        </w:rPr>
        <w:t>отводимое</w:t>
      </w:r>
      <w:r w:rsidRPr="00646609">
        <w:rPr>
          <w:rFonts w:eastAsia="Calibri"/>
          <w:sz w:val="24"/>
          <w:szCs w:val="24"/>
          <w:lang w:eastAsia="ru-RU"/>
        </w:rPr>
        <w:t xml:space="preserve"> на проведение одного корр</w:t>
      </w:r>
      <w:r w:rsidR="0001342B">
        <w:rPr>
          <w:rFonts w:eastAsia="Calibri"/>
          <w:sz w:val="24"/>
          <w:szCs w:val="24"/>
          <w:lang w:eastAsia="ru-RU"/>
        </w:rPr>
        <w:t>екционного занятия, составляет 35</w:t>
      </w:r>
      <w:r w:rsidRPr="00646609">
        <w:rPr>
          <w:rFonts w:eastAsia="Calibri"/>
          <w:sz w:val="24"/>
          <w:szCs w:val="24"/>
          <w:lang w:eastAsia="ru-RU"/>
        </w:rPr>
        <w:t xml:space="preserve"> минут.</w:t>
      </w:r>
    </w:p>
    <w:p w:rsidR="00AC20DA" w:rsidRPr="00646609" w:rsidRDefault="00AC20DA" w:rsidP="00AC20DA">
      <w:pPr>
        <w:pStyle w:val="21"/>
        <w:spacing w:line="360" w:lineRule="auto"/>
        <w:ind w:left="709"/>
        <w:jc w:val="both"/>
        <w:rPr>
          <w:sz w:val="24"/>
          <w:szCs w:val="24"/>
        </w:rPr>
      </w:pPr>
    </w:p>
    <w:p w:rsidR="00E661AD" w:rsidRPr="00E661AD" w:rsidRDefault="00E661AD" w:rsidP="009A2963">
      <w:pPr>
        <w:widowControl/>
        <w:shd w:val="clear" w:color="auto" w:fill="FFFFFF"/>
        <w:autoSpaceDE/>
        <w:autoSpaceDN/>
        <w:spacing w:after="225" w:line="360" w:lineRule="atLeast"/>
        <w:ind w:left="709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b/>
          <w:bCs/>
          <w:color w:val="000000"/>
          <w:sz w:val="24"/>
          <w:szCs w:val="24"/>
          <w:lang w:eastAsia="ru-RU"/>
        </w:rPr>
        <w:t>Содержание учебного предмета</w:t>
      </w:r>
    </w:p>
    <w:p w:rsidR="00E661AD" w:rsidRPr="00E661AD" w:rsidRDefault="00E661AD" w:rsidP="009A2963">
      <w:pPr>
        <w:widowControl/>
        <w:shd w:val="clear" w:color="auto" w:fill="FFFFFF"/>
        <w:autoSpaceDE/>
        <w:autoSpaceDN/>
        <w:spacing w:line="360" w:lineRule="atLeast"/>
        <w:ind w:left="709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В соответствии с выделенными задачами и условиями обучения программа включает в себя следующие разделы:</w:t>
      </w:r>
    </w:p>
    <w:p w:rsidR="00E661AD" w:rsidRPr="00E661AD" w:rsidRDefault="00E661AD" w:rsidP="009A2963">
      <w:pPr>
        <w:widowControl/>
        <w:shd w:val="clear" w:color="auto" w:fill="FFFFFF"/>
        <w:autoSpaceDE/>
        <w:autoSpaceDN/>
        <w:spacing w:line="360" w:lineRule="atLeast"/>
        <w:ind w:left="709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1.Развитие готовности сохранных анализаторов к восприятию признаков и свойств окружающего мира.</w:t>
      </w:r>
    </w:p>
    <w:p w:rsidR="00E661AD" w:rsidRPr="00E661AD" w:rsidRDefault="00E661AD" w:rsidP="009A2963">
      <w:pPr>
        <w:widowControl/>
        <w:shd w:val="clear" w:color="auto" w:fill="FFFFFF"/>
        <w:autoSpaceDE/>
        <w:autoSpaceDN/>
        <w:spacing w:line="360" w:lineRule="atLeast"/>
        <w:ind w:left="709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2.Формирование представлений о предметах, наполняющих окружающее пространство.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 xml:space="preserve">3.Ориентировка в </w:t>
      </w:r>
      <w:proofErr w:type="spellStart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микропространстве</w:t>
      </w:r>
      <w:proofErr w:type="spellEnd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.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4.Обучение ориентировке в замкнутом и свободном пространстве и формирование топографических представлений по типу «Карта-путь», «Карт</w:t>
      </w:r>
      <w:proofErr w:type="gramStart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а-</w:t>
      </w:r>
      <w:proofErr w:type="gramEnd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 xml:space="preserve"> обозрение».</w:t>
      </w:r>
    </w:p>
    <w:p w:rsidR="00E661AD" w:rsidRPr="00752DDE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textAlignment w:val="baseline"/>
        <w:rPr>
          <w:color w:val="000000"/>
          <w:sz w:val="24"/>
          <w:szCs w:val="24"/>
          <w:bdr w:val="none" w:sz="0" w:space="0" w:color="auto" w:frame="1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5.Формирование правильной позы и жеста при обследовании предметов и ориентиров.</w:t>
      </w:r>
    </w:p>
    <w:p w:rsidR="009A2963" w:rsidRDefault="009A2963" w:rsidP="00E661AD">
      <w:pPr>
        <w:widowControl/>
        <w:shd w:val="clear" w:color="auto" w:fill="FFFFFF"/>
        <w:autoSpaceDE/>
        <w:autoSpaceDN/>
        <w:spacing w:line="360" w:lineRule="atLeast"/>
        <w:ind w:left="709"/>
        <w:textAlignment w:val="baseline"/>
        <w:rPr>
          <w:rFonts w:ascii="inherit" w:hAnsi="inherit" w:cs="Arial"/>
          <w:color w:val="000000"/>
          <w:sz w:val="24"/>
          <w:szCs w:val="24"/>
          <w:bdr w:val="none" w:sz="0" w:space="0" w:color="auto" w:frame="1"/>
          <w:lang w:eastAsia="ru-RU"/>
        </w:rPr>
      </w:pPr>
    </w:p>
    <w:tbl>
      <w:tblPr>
        <w:tblW w:w="8042" w:type="dxa"/>
        <w:tblInd w:w="717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1521"/>
        <w:gridCol w:w="1521"/>
      </w:tblGrid>
      <w:tr w:rsidR="009A2963" w:rsidRPr="009A2963" w:rsidTr="00F90614">
        <w:trPr>
          <w:trHeight w:val="73"/>
        </w:trPr>
        <w:tc>
          <w:tcPr>
            <w:tcW w:w="5000" w:type="dxa"/>
            <w:vMerge w:val="restart"/>
            <w:tcBorders>
              <w:top w:val="single" w:sz="6" w:space="0" w:color="EAEAEA"/>
              <w:left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b/>
                <w:bCs/>
                <w:color w:val="000000"/>
                <w:sz w:val="24"/>
                <w:szCs w:val="24"/>
                <w:lang w:eastAsia="ru-RU"/>
              </w:rPr>
              <w:t>Разделы программы</w:t>
            </w:r>
          </w:p>
        </w:tc>
        <w:tc>
          <w:tcPr>
            <w:tcW w:w="3042" w:type="dxa"/>
            <w:gridSpan w:val="2"/>
            <w:tcBorders>
              <w:top w:val="single" w:sz="6" w:space="0" w:color="EAEAEA"/>
              <w:left w:val="single" w:sz="6" w:space="0" w:color="EAEAEA"/>
              <w:bottom w:val="single" w:sz="4" w:space="0" w:color="auto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inherit" w:hAnsi="inherit" w:cs="Arial"/>
                <w:b/>
                <w:bCs/>
                <w:color w:val="000000"/>
                <w:sz w:val="24"/>
                <w:szCs w:val="24"/>
                <w:lang w:eastAsia="ru-RU"/>
              </w:rPr>
              <w:t>Кол-во часов</w:t>
            </w:r>
          </w:p>
        </w:tc>
      </w:tr>
      <w:tr w:rsidR="009A2963" w:rsidRPr="009A2963" w:rsidTr="002D050A">
        <w:trPr>
          <w:trHeight w:val="219"/>
        </w:trPr>
        <w:tc>
          <w:tcPr>
            <w:tcW w:w="5000" w:type="dxa"/>
            <w:vMerge/>
            <w:tcBorders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21" w:type="dxa"/>
            <w:tcBorders>
              <w:top w:val="single" w:sz="4" w:space="0" w:color="auto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inherit" w:hAnsi="inherit" w:cs="Arial"/>
                <w:b/>
                <w:bCs/>
                <w:color w:val="000000"/>
                <w:sz w:val="24"/>
                <w:szCs w:val="24"/>
                <w:lang w:eastAsia="ru-RU"/>
              </w:rPr>
              <w:t>2 класс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inherit" w:hAnsi="inherit" w:cs="Arial"/>
                <w:b/>
                <w:bCs/>
                <w:color w:val="000000"/>
                <w:sz w:val="24"/>
                <w:szCs w:val="24"/>
                <w:lang w:eastAsia="ru-RU"/>
              </w:rPr>
              <w:t>4 класс</w:t>
            </w:r>
          </w:p>
        </w:tc>
      </w:tr>
      <w:tr w:rsidR="009A2963" w:rsidRPr="009A2963" w:rsidTr="009A2963">
        <w:tc>
          <w:tcPr>
            <w:tcW w:w="5000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Стартовое диагностическое обследование учащихся с целью выявления уровня развития пространственной ориентировки.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9A2963" w:rsidRPr="009A2963" w:rsidTr="009A2963">
        <w:tc>
          <w:tcPr>
            <w:tcW w:w="5000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Развитие готовности сохранных анализаторов к восприятию признаков и свойств окружающего мира.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3</w:t>
            </w:r>
          </w:p>
        </w:tc>
      </w:tr>
      <w:tr w:rsidR="009A2963" w:rsidRPr="009A2963" w:rsidTr="009A2963">
        <w:tc>
          <w:tcPr>
            <w:tcW w:w="5000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Формирование представлений о предметах, наполняющих окружающее пространство.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9A2963" w:rsidRPr="009A2963" w:rsidTr="009A2963">
        <w:tc>
          <w:tcPr>
            <w:tcW w:w="5000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 xml:space="preserve">Ориентировка в </w:t>
            </w:r>
            <w:proofErr w:type="spellStart"/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микропространстве</w:t>
            </w:r>
            <w:proofErr w:type="spellEnd"/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.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4</w:t>
            </w:r>
          </w:p>
        </w:tc>
      </w:tr>
      <w:tr w:rsidR="009A2963" w:rsidRPr="009A2963" w:rsidTr="009A2963">
        <w:tc>
          <w:tcPr>
            <w:tcW w:w="5000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Обучение ориентировке в замкнутом и свободном пространстве и формирование топографических представлений по типу «Карта-путь», «Карт</w:t>
            </w:r>
            <w:proofErr w:type="gramStart"/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а-</w:t>
            </w:r>
            <w:proofErr w:type="gramEnd"/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 xml:space="preserve"> обозрение».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2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2</w:t>
            </w:r>
          </w:p>
        </w:tc>
      </w:tr>
      <w:tr w:rsidR="009A2963" w:rsidRPr="009A2963" w:rsidTr="009A2963">
        <w:tc>
          <w:tcPr>
            <w:tcW w:w="5000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Формирование правильной позы и жеста при обследовании предметов и ориентиров.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2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2</w:t>
            </w:r>
          </w:p>
        </w:tc>
      </w:tr>
      <w:tr w:rsidR="009A2963" w:rsidRPr="009A2963" w:rsidTr="009A2963">
        <w:tc>
          <w:tcPr>
            <w:tcW w:w="5000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Итоговое диагностическое обследование учащихся по выявлению уровня развития пространственной ориентировки.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1</w:t>
            </w:r>
          </w:p>
        </w:tc>
      </w:tr>
      <w:tr w:rsidR="009A2963" w:rsidRPr="009A2963" w:rsidTr="009A2963">
        <w:tc>
          <w:tcPr>
            <w:tcW w:w="5000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  <w:tcMar>
              <w:top w:w="90" w:type="dxa"/>
              <w:left w:w="150" w:type="dxa"/>
              <w:bottom w:w="90" w:type="dxa"/>
              <w:right w:w="150" w:type="dxa"/>
            </w:tcMar>
            <w:vAlign w:val="bottom"/>
            <w:hideMark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lang w:eastAsia="ru-RU"/>
              </w:rPr>
            </w:pPr>
            <w:r w:rsidRPr="009A2963"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Всего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 xml:space="preserve">17 </w:t>
            </w:r>
          </w:p>
        </w:tc>
        <w:tc>
          <w:tcPr>
            <w:tcW w:w="1521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shd w:val="clear" w:color="auto" w:fill="FFFFFF"/>
          </w:tcPr>
          <w:p w:rsidR="009A2963" w:rsidRPr="009A2963" w:rsidRDefault="009A2963" w:rsidP="009A2963">
            <w:pPr>
              <w:widowControl/>
              <w:autoSpaceDE/>
              <w:autoSpaceDN/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</w:pPr>
            <w:r>
              <w:rPr>
                <w:rFonts w:ascii="inherit" w:hAnsi="inherit" w:cs="Arial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17</w:t>
            </w:r>
          </w:p>
        </w:tc>
      </w:tr>
    </w:tbl>
    <w:p w:rsidR="009A2963" w:rsidRPr="00E661AD" w:rsidRDefault="009A2963" w:rsidP="00E661AD">
      <w:pPr>
        <w:widowControl/>
        <w:shd w:val="clear" w:color="auto" w:fill="FFFFFF"/>
        <w:autoSpaceDE/>
        <w:autoSpaceDN/>
        <w:spacing w:line="360" w:lineRule="atLeast"/>
        <w:ind w:left="709"/>
        <w:textAlignment w:val="baseline"/>
        <w:rPr>
          <w:rFonts w:ascii="Arial" w:hAnsi="Arial" w:cs="Arial"/>
          <w:color w:val="000000"/>
          <w:sz w:val="24"/>
          <w:szCs w:val="24"/>
          <w:lang w:eastAsia="ru-RU"/>
        </w:rPr>
      </w:pPr>
    </w:p>
    <w:p w:rsidR="00AC20DA" w:rsidRPr="00646609" w:rsidRDefault="00AC20DA" w:rsidP="00752DDE">
      <w:pPr>
        <w:tabs>
          <w:tab w:val="left" w:pos="2340"/>
        </w:tabs>
        <w:spacing w:line="360" w:lineRule="auto"/>
        <w:jc w:val="both"/>
        <w:rPr>
          <w:sz w:val="24"/>
          <w:szCs w:val="24"/>
        </w:rPr>
      </w:pPr>
      <w:r w:rsidRPr="00646609">
        <w:rPr>
          <w:sz w:val="24"/>
          <w:szCs w:val="24"/>
        </w:rPr>
        <w:tab/>
      </w:r>
    </w:p>
    <w:p w:rsidR="00AC20DA" w:rsidRPr="00646609" w:rsidRDefault="00AC20DA" w:rsidP="00752DDE">
      <w:pPr>
        <w:spacing w:line="360" w:lineRule="auto"/>
        <w:ind w:left="709"/>
        <w:jc w:val="both"/>
        <w:rPr>
          <w:sz w:val="24"/>
          <w:szCs w:val="24"/>
        </w:rPr>
      </w:pPr>
      <w:r w:rsidRPr="00646609">
        <w:rPr>
          <w:b/>
          <w:bCs/>
          <w:sz w:val="24"/>
          <w:szCs w:val="24"/>
          <w:lang w:eastAsia="ru-RU"/>
        </w:rPr>
        <w:t xml:space="preserve">        </w:t>
      </w:r>
    </w:p>
    <w:p w:rsidR="009F4F49" w:rsidRPr="00646609" w:rsidRDefault="009F4F49" w:rsidP="009F4F49">
      <w:pPr>
        <w:pStyle w:val="1"/>
        <w:spacing w:before="0" w:line="360" w:lineRule="auto"/>
        <w:ind w:left="709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" w:name="_Toc145683011"/>
      <w:r w:rsidRPr="00646609">
        <w:rPr>
          <w:rFonts w:ascii="Times New Roman" w:hAnsi="Times New Roman" w:cs="Times New Roman"/>
          <w:b/>
          <w:bCs/>
          <w:color w:val="auto"/>
          <w:sz w:val="24"/>
          <w:szCs w:val="24"/>
        </w:rPr>
        <w:t>ПЛАНИРУЕМЫЕ РЕЗУЛЬТАТЫ ОСВОЕНИЯ КОРРЕКЦИОННОГО КУРСА «ПРОСТРАНСТВЕННАЯ ОРИЕНТИРОВКА» НА УРОВНЕ НАЧАЛЬНОГО ОБЩЕГО ОБРАЗОВАНИЯ</w:t>
      </w:r>
      <w:bookmarkEnd w:id="2"/>
      <w:r w:rsidRPr="0064660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9F4F49" w:rsidRPr="00646609" w:rsidRDefault="009F4F49" w:rsidP="009F4F49">
      <w:pPr>
        <w:spacing w:line="360" w:lineRule="auto"/>
        <w:ind w:left="709"/>
        <w:jc w:val="both"/>
        <w:rPr>
          <w:sz w:val="24"/>
          <w:szCs w:val="24"/>
        </w:rPr>
      </w:pPr>
    </w:p>
    <w:p w:rsidR="009F4F49" w:rsidRPr="00646609" w:rsidRDefault="009F4F49" w:rsidP="009F4F49">
      <w:pPr>
        <w:pStyle w:val="1"/>
        <w:spacing w:before="0"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3" w:name="_Toc145683012"/>
      <w:r w:rsidRPr="00646609">
        <w:rPr>
          <w:rFonts w:ascii="Times New Roman" w:hAnsi="Times New Roman" w:cs="Times New Roman"/>
          <w:b/>
          <w:color w:val="auto"/>
          <w:sz w:val="24"/>
          <w:szCs w:val="24"/>
        </w:rPr>
        <w:t>ЛИЧНОСТНЫЕ РЕЗУЛЬТАТЫ</w:t>
      </w:r>
      <w:bookmarkEnd w:id="3"/>
      <w:r w:rsidRPr="00646609">
        <w:rPr>
          <w:rFonts w:ascii="Times New Roman" w:hAnsi="Times New Roman" w:cs="Times New Roman"/>
          <w:b/>
          <w:color w:val="auto"/>
          <w:sz w:val="24"/>
          <w:szCs w:val="24"/>
        </w:rPr>
        <w:t xml:space="preserve"> </w:t>
      </w:r>
    </w:p>
    <w:p w:rsidR="009F4F49" w:rsidRPr="00646609" w:rsidRDefault="009F4F49" w:rsidP="009F4F49">
      <w:pPr>
        <w:spacing w:line="360" w:lineRule="auto"/>
        <w:ind w:left="709"/>
        <w:jc w:val="both"/>
        <w:rPr>
          <w:sz w:val="24"/>
          <w:szCs w:val="24"/>
        </w:rPr>
      </w:pPr>
    </w:p>
    <w:p w:rsidR="009F4F49" w:rsidRPr="00646609" w:rsidRDefault="009F4F49" w:rsidP="009F4F49">
      <w:pPr>
        <w:pStyle w:val="a4"/>
        <w:widowControl/>
        <w:numPr>
          <w:ilvl w:val="0"/>
          <w:numId w:val="23"/>
        </w:numPr>
        <w:tabs>
          <w:tab w:val="left" w:pos="426"/>
        </w:tabs>
        <w:autoSpaceDE/>
        <w:autoSpaceDN/>
        <w:spacing w:line="360" w:lineRule="auto"/>
        <w:ind w:left="709" w:firstLine="0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t xml:space="preserve">понимание значения овладения навыками пространственной ориентировки для самостоятельности, мобильности и независимости, развитие уверенности в собственных силах при самостоятельном передвижении; </w:t>
      </w:r>
    </w:p>
    <w:p w:rsidR="009F4F49" w:rsidRPr="00646609" w:rsidRDefault="009F4F49" w:rsidP="009F4F49">
      <w:pPr>
        <w:pStyle w:val="a4"/>
        <w:widowControl/>
        <w:numPr>
          <w:ilvl w:val="0"/>
          <w:numId w:val="23"/>
        </w:numPr>
        <w:tabs>
          <w:tab w:val="left" w:pos="426"/>
        </w:tabs>
        <w:autoSpaceDE/>
        <w:autoSpaceDN/>
        <w:spacing w:line="360" w:lineRule="auto"/>
        <w:ind w:left="709" w:firstLine="0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t>формирование адекватной самооценки с осознанием своих возможностей при овладении навыками пространственной ориентировки;</w:t>
      </w:r>
    </w:p>
    <w:p w:rsidR="009F4F49" w:rsidRPr="00646609" w:rsidRDefault="009F4F49" w:rsidP="009F4F49">
      <w:pPr>
        <w:pStyle w:val="a4"/>
        <w:widowControl/>
        <w:numPr>
          <w:ilvl w:val="0"/>
          <w:numId w:val="23"/>
        </w:numPr>
        <w:tabs>
          <w:tab w:val="left" w:pos="426"/>
        </w:tabs>
        <w:autoSpaceDE/>
        <w:autoSpaceDN/>
        <w:spacing w:line="360" w:lineRule="auto"/>
        <w:ind w:left="709" w:firstLine="0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t>формирование умение видеть свои достоинства и недостатки, уважать себя и верить в успех при овладении навыками пространственной ориентировки;</w:t>
      </w:r>
    </w:p>
    <w:p w:rsidR="009F4F49" w:rsidRPr="00646609" w:rsidRDefault="009F4F49" w:rsidP="009F4F49">
      <w:pPr>
        <w:pStyle w:val="a4"/>
        <w:widowControl/>
        <w:numPr>
          <w:ilvl w:val="0"/>
          <w:numId w:val="23"/>
        </w:numPr>
        <w:tabs>
          <w:tab w:val="left" w:pos="426"/>
        </w:tabs>
        <w:autoSpaceDE/>
        <w:autoSpaceDN/>
        <w:spacing w:line="360" w:lineRule="auto"/>
        <w:ind w:left="709" w:firstLine="0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t>принятие и освоение социальной роли обучающегося, формирование интереса к занятиям пространственной ориентировкой;</w:t>
      </w:r>
    </w:p>
    <w:p w:rsidR="009F4F49" w:rsidRPr="00646609" w:rsidRDefault="009F4F49" w:rsidP="009F4F49">
      <w:pPr>
        <w:pStyle w:val="a4"/>
        <w:widowControl/>
        <w:numPr>
          <w:ilvl w:val="0"/>
          <w:numId w:val="23"/>
        </w:numPr>
        <w:tabs>
          <w:tab w:val="left" w:pos="426"/>
        </w:tabs>
        <w:autoSpaceDE/>
        <w:autoSpaceDN/>
        <w:spacing w:line="360" w:lineRule="auto"/>
        <w:ind w:left="709" w:firstLine="0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t>ориентация на содержательные моменты коррекционно-образовательного процесса;</w:t>
      </w:r>
    </w:p>
    <w:p w:rsidR="009F4F49" w:rsidRPr="00646609" w:rsidRDefault="009F4F49" w:rsidP="009F4F49">
      <w:pPr>
        <w:pStyle w:val="a4"/>
        <w:widowControl/>
        <w:numPr>
          <w:ilvl w:val="0"/>
          <w:numId w:val="23"/>
        </w:numPr>
        <w:tabs>
          <w:tab w:val="left" w:pos="426"/>
        </w:tabs>
        <w:autoSpaceDE/>
        <w:autoSpaceDN/>
        <w:spacing w:line="360" w:lineRule="auto"/>
        <w:ind w:left="709" w:firstLine="0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t>стремление к совершенствованию знаний, умений и навыков, необходимых для самостоятельного осуществления пространственной ориентировки;</w:t>
      </w:r>
    </w:p>
    <w:p w:rsidR="009F4F49" w:rsidRPr="00646609" w:rsidRDefault="009F4F49" w:rsidP="009F4F49">
      <w:pPr>
        <w:pStyle w:val="a4"/>
        <w:widowControl/>
        <w:numPr>
          <w:ilvl w:val="0"/>
          <w:numId w:val="23"/>
        </w:numPr>
        <w:tabs>
          <w:tab w:val="left" w:pos="426"/>
        </w:tabs>
        <w:autoSpaceDE/>
        <w:autoSpaceDN/>
        <w:spacing w:line="360" w:lineRule="auto"/>
        <w:ind w:left="709" w:firstLine="0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t xml:space="preserve">овладение навыками коммуникации и социального взаимодействия </w:t>
      </w:r>
      <w:proofErr w:type="gramStart"/>
      <w:r w:rsidRPr="00646609">
        <w:rPr>
          <w:rFonts w:eastAsia="Calibri"/>
          <w:sz w:val="24"/>
          <w:szCs w:val="24"/>
          <w:lang w:eastAsia="ru-RU"/>
        </w:rPr>
        <w:t>со</w:t>
      </w:r>
      <w:proofErr w:type="gramEnd"/>
      <w:r w:rsidRPr="00646609">
        <w:rPr>
          <w:rFonts w:eastAsia="Calibri"/>
          <w:sz w:val="24"/>
          <w:szCs w:val="24"/>
          <w:lang w:eastAsia="ru-RU"/>
        </w:rPr>
        <w:t xml:space="preserve"> взрослыми и сверстниками в различных социальных ситуациях при ориентировке в пространстве;</w:t>
      </w:r>
    </w:p>
    <w:p w:rsidR="009F4F49" w:rsidRPr="00646609" w:rsidRDefault="009F4F49" w:rsidP="009F4F49">
      <w:pPr>
        <w:pStyle w:val="a4"/>
        <w:widowControl/>
        <w:numPr>
          <w:ilvl w:val="0"/>
          <w:numId w:val="23"/>
        </w:numPr>
        <w:tabs>
          <w:tab w:val="left" w:pos="426"/>
        </w:tabs>
        <w:autoSpaceDE/>
        <w:autoSpaceDN/>
        <w:spacing w:line="360" w:lineRule="auto"/>
        <w:ind w:left="709" w:firstLine="0"/>
        <w:contextualSpacing/>
        <w:jc w:val="both"/>
        <w:rPr>
          <w:rFonts w:eastAsia="Calibri"/>
          <w:sz w:val="24"/>
          <w:szCs w:val="24"/>
          <w:lang w:eastAsia="ru-RU"/>
        </w:rPr>
      </w:pPr>
      <w:r w:rsidRPr="00646609">
        <w:rPr>
          <w:rFonts w:eastAsia="Calibri"/>
          <w:sz w:val="24"/>
          <w:szCs w:val="24"/>
          <w:lang w:eastAsia="ru-RU"/>
        </w:rPr>
        <w:lastRenderedPageBreak/>
        <w:t xml:space="preserve">формирование установки на поддержание здоровья, </w:t>
      </w:r>
      <w:proofErr w:type="spellStart"/>
      <w:r w:rsidRPr="00646609">
        <w:rPr>
          <w:rFonts w:eastAsia="Calibri"/>
          <w:sz w:val="24"/>
          <w:szCs w:val="24"/>
          <w:lang w:eastAsia="ru-RU"/>
        </w:rPr>
        <w:t>здоровьесбережения</w:t>
      </w:r>
      <w:proofErr w:type="spellEnd"/>
      <w:r w:rsidRPr="00646609">
        <w:rPr>
          <w:rFonts w:eastAsia="Calibri"/>
          <w:sz w:val="24"/>
          <w:szCs w:val="24"/>
          <w:lang w:eastAsia="ru-RU"/>
        </w:rPr>
        <w:t>, ведения здорового образа жизни, охрану анализаторов и нарушенного зрения.</w:t>
      </w:r>
    </w:p>
    <w:p w:rsidR="009F4F49" w:rsidRPr="00646609" w:rsidRDefault="009F4F49" w:rsidP="009F4F49">
      <w:pPr>
        <w:spacing w:line="360" w:lineRule="auto"/>
        <w:ind w:firstLine="709"/>
        <w:jc w:val="both"/>
        <w:rPr>
          <w:sz w:val="24"/>
          <w:szCs w:val="24"/>
        </w:rPr>
      </w:pPr>
    </w:p>
    <w:p w:rsidR="00E661AD" w:rsidRPr="00752DDE" w:rsidRDefault="00E661AD" w:rsidP="00E661AD">
      <w:pPr>
        <w:widowControl/>
        <w:shd w:val="clear" w:color="auto" w:fill="FFFFFF"/>
        <w:autoSpaceDE/>
        <w:autoSpaceDN/>
        <w:spacing w:line="360" w:lineRule="atLeast"/>
        <w:jc w:val="center"/>
        <w:textAlignment w:val="baseline"/>
        <w:rPr>
          <w:b/>
          <w:bCs/>
          <w:color w:val="000000"/>
          <w:sz w:val="24"/>
          <w:szCs w:val="24"/>
          <w:lang w:eastAsia="ru-RU"/>
        </w:rPr>
      </w:pPr>
      <w:r w:rsidRPr="00752DDE">
        <w:rPr>
          <w:b/>
          <w:bCs/>
          <w:color w:val="000000"/>
          <w:sz w:val="24"/>
          <w:szCs w:val="24"/>
          <w:lang w:eastAsia="ru-RU"/>
        </w:rPr>
        <w:t>Предметные результаты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-умение 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деятельности; владение устной и письменной речью, монологической контекстной речью;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-умение использовать полученную информацию с помощью сохранных органов чувств (слух, остаточное</w:t>
      </w:r>
      <w:r w:rsidRPr="00752DDE">
        <w:rPr>
          <w:color w:val="000000"/>
          <w:sz w:val="24"/>
          <w:szCs w:val="24"/>
          <w:bdr w:val="none" w:sz="0" w:space="0" w:color="auto" w:frame="1"/>
          <w:lang w:eastAsia="ru-RU"/>
        </w:rPr>
        <w:t xml:space="preserve"> зрение, осязание</w:t>
      </w: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, вестибулярный аппарат, обоняние);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-формирование и развитие пространственных понятий и представлений об окружающей среде;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-формирование у обучающихся правильной позы, походки, во время обследования объектов и предметов, и во время передвижения в знакомом и незнакомом пространстве;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 xml:space="preserve">-преодоление у </w:t>
      </w:r>
      <w:proofErr w:type="gramStart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обучающихся</w:t>
      </w:r>
      <w:proofErr w:type="gramEnd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 xml:space="preserve"> страха пространства и формирования интереса к данному виду деятельности;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-умения переносить сформированные умения и навыки ориентирования и мобильности на незнакомую местность и быстро адаптироваться в любой обстановке и социальных группах.</w:t>
      </w:r>
    </w:p>
    <w:p w:rsidR="00AC20DA" w:rsidRPr="00752DDE" w:rsidRDefault="00AC20DA" w:rsidP="00E661AD">
      <w:pPr>
        <w:pStyle w:val="21"/>
        <w:spacing w:line="360" w:lineRule="auto"/>
        <w:ind w:left="709"/>
        <w:jc w:val="both"/>
        <w:rPr>
          <w:sz w:val="24"/>
          <w:szCs w:val="24"/>
        </w:rPr>
      </w:pP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after="225"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b/>
          <w:bCs/>
          <w:color w:val="000000"/>
          <w:sz w:val="24"/>
          <w:szCs w:val="24"/>
          <w:lang w:eastAsia="ru-RU"/>
        </w:rPr>
        <w:t>Слабовидящий обучающийся научится: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-обозначать в речи пространственное расположение частей своего тела, активно использовать в речи пространственные термины;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-определять и словесно обозначать пространственное расположение окружающих предметов с точкой отсчета от себя;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– находить и располагать предметы в названных направлениях окружающего пространства;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 xml:space="preserve">-определять стороны предметов, наполняющих пространство; </w:t>
      </w:r>
      <w:proofErr w:type="gramStart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-о</w:t>
      </w:r>
      <w:proofErr w:type="gramEnd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ценивать удаленность источника звука в свободном пространстве;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-передвигаться в названном направлении, сохранять направление движения, обозначать направление движения соответствующими пространственными терминами;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-ориентироваться в процессе передвижения в пространстве на цветовые, световые, звуковые ориентиры;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– понимать и выполнять практические действия в соответствии со словесными инструкциями педагога;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-контролировать свои действия с помощью зрения и осязания;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 xml:space="preserve">-ориентироваться в </w:t>
      </w:r>
      <w:proofErr w:type="spellStart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микропространстве</w:t>
      </w:r>
      <w:proofErr w:type="spellEnd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 xml:space="preserve"> и </w:t>
      </w:r>
      <w:proofErr w:type="spellStart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макропространстве</w:t>
      </w:r>
      <w:proofErr w:type="spellEnd"/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; ориентироваться в пространстве с помощью компаса;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-располагать предметы в реальном пространстве по схеме; словесно обозначать расположение предметов в реальном пространстве соответствующими терминами;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lastRenderedPageBreak/>
        <w:t>-оценивать с помощью зрения положение и удаленность предметов в свободном пространстве;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-узнавать предметы окружающего пространства по их характерным запахам;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-передвигаться по прямолинейному маршруту в замкнутом и свободном пространстве без постоянного ориентира;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-самостоятельно ориентироваться в школе и на пришкольном участке;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-передвигаться по нескольким маршрутам на прилегающих к школе улицах;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-отражать сформированные топографические представления с помощью составления рельефного плана воображаемого пространства;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-использовать зрительные, слуховые, осязательные ориентиры при самостоятельном передвижении в замкнутом и свободном пространстве;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-ориентироваться на прилегающих к школе улицах;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-переходить улицу, пользуясь звуковым светофором или определяя на слух близость мантии (при контроле воспитателя или родителей);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-свободно и раскованно держаться на улицах, в транспорте и в общественных местах;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-названия главных районов, улиц, площадей города, их взаиморасположение и отличительные признаки;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-основные достопримечательности и памятники архитектуры города; узнавать их на макетах, рельефных изображениях и по словесному описанию;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-названия и месторасположение некоторых культурных, торговых и транспортных учреждений города;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-правила ориентировки и поведения человека на улицах города и в природных условиях;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-следовать по нескольким маршрутам в пределах города с поездкой на городском транспорте (при контроле учителя или родителя);</w:t>
      </w:r>
    </w:p>
    <w:p w:rsidR="00E661AD" w:rsidRPr="00E661AD" w:rsidRDefault="00E661AD" w:rsidP="00E661AD">
      <w:pPr>
        <w:widowControl/>
        <w:shd w:val="clear" w:color="auto" w:fill="FFFFFF"/>
        <w:autoSpaceDE/>
        <w:autoSpaceDN/>
        <w:spacing w:line="360" w:lineRule="atLeast"/>
        <w:ind w:left="709"/>
        <w:jc w:val="both"/>
        <w:textAlignment w:val="baseline"/>
        <w:rPr>
          <w:color w:val="000000"/>
          <w:sz w:val="24"/>
          <w:szCs w:val="24"/>
          <w:lang w:eastAsia="ru-RU"/>
        </w:rPr>
      </w:pPr>
      <w:r w:rsidRPr="00E661AD">
        <w:rPr>
          <w:color w:val="000000"/>
          <w:sz w:val="24"/>
          <w:szCs w:val="24"/>
          <w:bdr w:val="none" w:sz="0" w:space="0" w:color="auto" w:frame="1"/>
          <w:lang w:eastAsia="ru-RU"/>
        </w:rPr>
        <w:t>-обращаться за помощью к незнакомому человеку, принимать предложенную помощь от окружающих людей.</w:t>
      </w:r>
    </w:p>
    <w:p w:rsidR="00E661AD" w:rsidRPr="00646609" w:rsidRDefault="00E661AD" w:rsidP="00AC20DA">
      <w:pPr>
        <w:pStyle w:val="21"/>
        <w:spacing w:line="360" w:lineRule="auto"/>
        <w:ind w:firstLine="316"/>
        <w:jc w:val="both"/>
        <w:rPr>
          <w:sz w:val="24"/>
          <w:szCs w:val="24"/>
        </w:rPr>
        <w:sectPr w:rsidR="00E661AD" w:rsidRPr="00646609" w:rsidSect="00752DDE">
          <w:pgSz w:w="11910" w:h="16840"/>
          <w:pgMar w:top="760" w:right="1137" w:bottom="280" w:left="600" w:header="720" w:footer="720" w:gutter="0"/>
          <w:cols w:space="720"/>
        </w:sectPr>
      </w:pPr>
    </w:p>
    <w:p w:rsidR="008C7D91" w:rsidRPr="00646609" w:rsidRDefault="008C7D91" w:rsidP="00D015D0">
      <w:pPr>
        <w:pStyle w:val="21"/>
        <w:spacing w:line="360" w:lineRule="auto"/>
        <w:jc w:val="both"/>
        <w:rPr>
          <w:sz w:val="24"/>
          <w:szCs w:val="24"/>
        </w:rPr>
        <w:sectPr w:rsidR="008C7D91" w:rsidRPr="00646609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D015D0">
      <w:pPr>
        <w:pStyle w:val="21"/>
        <w:spacing w:line="360" w:lineRule="auto"/>
        <w:jc w:val="both"/>
        <w:rPr>
          <w:sz w:val="24"/>
          <w:szCs w:val="24"/>
        </w:rPr>
        <w:sectPr w:rsidR="008C7D91" w:rsidRPr="00D015D0">
          <w:pgSz w:w="11910" w:h="16840"/>
          <w:pgMar w:top="1040" w:right="300" w:bottom="280" w:left="600" w:header="720" w:footer="720" w:gutter="0"/>
          <w:cols w:space="720"/>
        </w:sectPr>
      </w:pPr>
    </w:p>
    <w:p w:rsidR="008C7D91" w:rsidRPr="00D015D0" w:rsidRDefault="008C7D91" w:rsidP="00D015D0">
      <w:pPr>
        <w:pStyle w:val="21"/>
        <w:spacing w:line="360" w:lineRule="auto"/>
        <w:jc w:val="both"/>
        <w:rPr>
          <w:sz w:val="24"/>
          <w:szCs w:val="24"/>
        </w:rPr>
        <w:sectPr w:rsidR="008C7D91" w:rsidRPr="00D015D0">
          <w:pgSz w:w="11910" w:h="16840"/>
          <w:pgMar w:top="840" w:right="300" w:bottom="280" w:left="600" w:header="720" w:footer="720" w:gutter="0"/>
          <w:cols w:space="720"/>
        </w:sectPr>
      </w:pPr>
    </w:p>
    <w:p w:rsidR="008C7D91" w:rsidRPr="00D015D0" w:rsidRDefault="008C7D91" w:rsidP="00D015D0">
      <w:pPr>
        <w:pStyle w:val="21"/>
        <w:spacing w:line="360" w:lineRule="auto"/>
        <w:jc w:val="both"/>
        <w:rPr>
          <w:sz w:val="24"/>
          <w:szCs w:val="24"/>
        </w:rPr>
        <w:sectPr w:rsidR="008C7D91" w:rsidRPr="00D015D0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D015D0">
      <w:pPr>
        <w:pStyle w:val="21"/>
        <w:spacing w:line="360" w:lineRule="auto"/>
        <w:jc w:val="both"/>
        <w:rPr>
          <w:sz w:val="24"/>
          <w:szCs w:val="24"/>
        </w:rPr>
      </w:pPr>
    </w:p>
    <w:sectPr w:rsidR="008C7D91" w:rsidRPr="00D015D0" w:rsidSect="008C7D91">
      <w:pgSz w:w="11910" w:h="16840"/>
      <w:pgMar w:top="840" w:right="300" w:bottom="280" w:left="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D5580"/>
    <w:multiLevelType w:val="hybridMultilevel"/>
    <w:tmpl w:val="8B629F7A"/>
    <w:lvl w:ilvl="0" w:tplc="80BADAC8">
      <w:numFmt w:val="bullet"/>
      <w:lvlText w:val=""/>
      <w:lvlJc w:val="left"/>
      <w:pPr>
        <w:ind w:left="754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C3A1216">
      <w:numFmt w:val="bullet"/>
      <w:lvlText w:val="•"/>
      <w:lvlJc w:val="left"/>
      <w:pPr>
        <w:ind w:left="1784" w:hanging="281"/>
      </w:pPr>
      <w:rPr>
        <w:rFonts w:hint="default"/>
        <w:lang w:val="ru-RU" w:eastAsia="en-US" w:bidi="ar-SA"/>
      </w:rPr>
    </w:lvl>
    <w:lvl w:ilvl="2" w:tplc="511C16DE">
      <w:numFmt w:val="bullet"/>
      <w:lvlText w:val="•"/>
      <w:lvlJc w:val="left"/>
      <w:pPr>
        <w:ind w:left="2809" w:hanging="281"/>
      </w:pPr>
      <w:rPr>
        <w:rFonts w:hint="default"/>
        <w:lang w:val="ru-RU" w:eastAsia="en-US" w:bidi="ar-SA"/>
      </w:rPr>
    </w:lvl>
    <w:lvl w:ilvl="3" w:tplc="C136D632">
      <w:numFmt w:val="bullet"/>
      <w:lvlText w:val="•"/>
      <w:lvlJc w:val="left"/>
      <w:pPr>
        <w:ind w:left="3833" w:hanging="281"/>
      </w:pPr>
      <w:rPr>
        <w:rFonts w:hint="default"/>
        <w:lang w:val="ru-RU" w:eastAsia="en-US" w:bidi="ar-SA"/>
      </w:rPr>
    </w:lvl>
    <w:lvl w:ilvl="4" w:tplc="EC2008D4">
      <w:numFmt w:val="bullet"/>
      <w:lvlText w:val="•"/>
      <w:lvlJc w:val="left"/>
      <w:pPr>
        <w:ind w:left="4858" w:hanging="281"/>
      </w:pPr>
      <w:rPr>
        <w:rFonts w:hint="default"/>
        <w:lang w:val="ru-RU" w:eastAsia="en-US" w:bidi="ar-SA"/>
      </w:rPr>
    </w:lvl>
    <w:lvl w:ilvl="5" w:tplc="110C6FAA">
      <w:numFmt w:val="bullet"/>
      <w:lvlText w:val="•"/>
      <w:lvlJc w:val="left"/>
      <w:pPr>
        <w:ind w:left="5883" w:hanging="281"/>
      </w:pPr>
      <w:rPr>
        <w:rFonts w:hint="default"/>
        <w:lang w:val="ru-RU" w:eastAsia="en-US" w:bidi="ar-SA"/>
      </w:rPr>
    </w:lvl>
    <w:lvl w:ilvl="6" w:tplc="3FA03140">
      <w:numFmt w:val="bullet"/>
      <w:lvlText w:val="•"/>
      <w:lvlJc w:val="left"/>
      <w:pPr>
        <w:ind w:left="6907" w:hanging="281"/>
      </w:pPr>
      <w:rPr>
        <w:rFonts w:hint="default"/>
        <w:lang w:val="ru-RU" w:eastAsia="en-US" w:bidi="ar-SA"/>
      </w:rPr>
    </w:lvl>
    <w:lvl w:ilvl="7" w:tplc="CBE49C76">
      <w:numFmt w:val="bullet"/>
      <w:lvlText w:val="•"/>
      <w:lvlJc w:val="left"/>
      <w:pPr>
        <w:ind w:left="7932" w:hanging="281"/>
      </w:pPr>
      <w:rPr>
        <w:rFonts w:hint="default"/>
        <w:lang w:val="ru-RU" w:eastAsia="en-US" w:bidi="ar-SA"/>
      </w:rPr>
    </w:lvl>
    <w:lvl w:ilvl="8" w:tplc="05F856D2">
      <w:numFmt w:val="bullet"/>
      <w:lvlText w:val="•"/>
      <w:lvlJc w:val="left"/>
      <w:pPr>
        <w:ind w:left="8957" w:hanging="281"/>
      </w:pPr>
      <w:rPr>
        <w:rFonts w:hint="default"/>
        <w:lang w:val="ru-RU" w:eastAsia="en-US" w:bidi="ar-SA"/>
      </w:rPr>
    </w:lvl>
  </w:abstractNum>
  <w:abstractNum w:abstractNumId="1">
    <w:nsid w:val="15DA6E35"/>
    <w:multiLevelType w:val="hybridMultilevel"/>
    <w:tmpl w:val="4816C692"/>
    <w:lvl w:ilvl="0" w:tplc="5F605BA6">
      <w:numFmt w:val="bullet"/>
      <w:lvlText w:val=""/>
      <w:lvlJc w:val="left"/>
      <w:pPr>
        <w:ind w:left="751" w:hanging="492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76B0CDFC">
      <w:numFmt w:val="bullet"/>
      <w:lvlText w:val="•"/>
      <w:lvlJc w:val="left"/>
      <w:pPr>
        <w:ind w:left="1784" w:hanging="492"/>
      </w:pPr>
      <w:rPr>
        <w:rFonts w:hint="default"/>
        <w:lang w:val="ru-RU" w:eastAsia="en-US" w:bidi="ar-SA"/>
      </w:rPr>
    </w:lvl>
    <w:lvl w:ilvl="2" w:tplc="CF685680">
      <w:numFmt w:val="bullet"/>
      <w:lvlText w:val="•"/>
      <w:lvlJc w:val="left"/>
      <w:pPr>
        <w:ind w:left="2809" w:hanging="492"/>
      </w:pPr>
      <w:rPr>
        <w:rFonts w:hint="default"/>
        <w:lang w:val="ru-RU" w:eastAsia="en-US" w:bidi="ar-SA"/>
      </w:rPr>
    </w:lvl>
    <w:lvl w:ilvl="3" w:tplc="CAD4CA14">
      <w:numFmt w:val="bullet"/>
      <w:lvlText w:val="•"/>
      <w:lvlJc w:val="left"/>
      <w:pPr>
        <w:ind w:left="3833" w:hanging="492"/>
      </w:pPr>
      <w:rPr>
        <w:rFonts w:hint="default"/>
        <w:lang w:val="ru-RU" w:eastAsia="en-US" w:bidi="ar-SA"/>
      </w:rPr>
    </w:lvl>
    <w:lvl w:ilvl="4" w:tplc="01C2B9BC">
      <w:numFmt w:val="bullet"/>
      <w:lvlText w:val="•"/>
      <w:lvlJc w:val="left"/>
      <w:pPr>
        <w:ind w:left="4858" w:hanging="492"/>
      </w:pPr>
      <w:rPr>
        <w:rFonts w:hint="default"/>
        <w:lang w:val="ru-RU" w:eastAsia="en-US" w:bidi="ar-SA"/>
      </w:rPr>
    </w:lvl>
    <w:lvl w:ilvl="5" w:tplc="184A49AE">
      <w:numFmt w:val="bullet"/>
      <w:lvlText w:val="•"/>
      <w:lvlJc w:val="left"/>
      <w:pPr>
        <w:ind w:left="5883" w:hanging="492"/>
      </w:pPr>
      <w:rPr>
        <w:rFonts w:hint="default"/>
        <w:lang w:val="ru-RU" w:eastAsia="en-US" w:bidi="ar-SA"/>
      </w:rPr>
    </w:lvl>
    <w:lvl w:ilvl="6" w:tplc="F5EE74D6">
      <w:numFmt w:val="bullet"/>
      <w:lvlText w:val="•"/>
      <w:lvlJc w:val="left"/>
      <w:pPr>
        <w:ind w:left="6907" w:hanging="492"/>
      </w:pPr>
      <w:rPr>
        <w:rFonts w:hint="default"/>
        <w:lang w:val="ru-RU" w:eastAsia="en-US" w:bidi="ar-SA"/>
      </w:rPr>
    </w:lvl>
    <w:lvl w:ilvl="7" w:tplc="A77E1BC8">
      <w:numFmt w:val="bullet"/>
      <w:lvlText w:val="•"/>
      <w:lvlJc w:val="left"/>
      <w:pPr>
        <w:ind w:left="7932" w:hanging="492"/>
      </w:pPr>
      <w:rPr>
        <w:rFonts w:hint="default"/>
        <w:lang w:val="ru-RU" w:eastAsia="en-US" w:bidi="ar-SA"/>
      </w:rPr>
    </w:lvl>
    <w:lvl w:ilvl="8" w:tplc="08644DFA">
      <w:numFmt w:val="bullet"/>
      <w:lvlText w:val="•"/>
      <w:lvlJc w:val="left"/>
      <w:pPr>
        <w:ind w:left="8957" w:hanging="492"/>
      </w:pPr>
      <w:rPr>
        <w:rFonts w:hint="default"/>
        <w:lang w:val="ru-RU" w:eastAsia="en-US" w:bidi="ar-SA"/>
      </w:rPr>
    </w:lvl>
  </w:abstractNum>
  <w:abstractNum w:abstractNumId="2">
    <w:nsid w:val="1A6411F2"/>
    <w:multiLevelType w:val="hybridMultilevel"/>
    <w:tmpl w:val="140ED3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1796101"/>
    <w:multiLevelType w:val="hybridMultilevel"/>
    <w:tmpl w:val="37F641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30834D7"/>
    <w:multiLevelType w:val="hybridMultilevel"/>
    <w:tmpl w:val="D0DC0C4E"/>
    <w:lvl w:ilvl="0" w:tplc="4DB69C6E">
      <w:start w:val="3"/>
      <w:numFmt w:val="decimal"/>
      <w:lvlText w:val="%1"/>
      <w:lvlJc w:val="left"/>
      <w:pPr>
        <w:ind w:left="4174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A0C4EC4A">
      <w:numFmt w:val="bullet"/>
      <w:lvlText w:val="•"/>
      <w:lvlJc w:val="left"/>
      <w:pPr>
        <w:ind w:left="4720" w:hanging="180"/>
      </w:pPr>
      <w:rPr>
        <w:rFonts w:hint="default"/>
        <w:lang w:val="ru-RU" w:eastAsia="en-US" w:bidi="ar-SA"/>
      </w:rPr>
    </w:lvl>
    <w:lvl w:ilvl="2" w:tplc="6EDA1BAA">
      <w:numFmt w:val="bullet"/>
      <w:lvlText w:val="•"/>
      <w:lvlJc w:val="left"/>
      <w:pPr>
        <w:ind w:left="4920" w:hanging="180"/>
      </w:pPr>
      <w:rPr>
        <w:rFonts w:hint="default"/>
        <w:lang w:val="ru-RU" w:eastAsia="en-US" w:bidi="ar-SA"/>
      </w:rPr>
    </w:lvl>
    <w:lvl w:ilvl="3" w:tplc="D11CBB1C">
      <w:numFmt w:val="bullet"/>
      <w:lvlText w:val="•"/>
      <w:lvlJc w:val="left"/>
      <w:pPr>
        <w:ind w:left="5680" w:hanging="180"/>
      </w:pPr>
      <w:rPr>
        <w:rFonts w:hint="default"/>
        <w:lang w:val="ru-RU" w:eastAsia="en-US" w:bidi="ar-SA"/>
      </w:rPr>
    </w:lvl>
    <w:lvl w:ilvl="4" w:tplc="C41281A0">
      <w:numFmt w:val="bullet"/>
      <w:lvlText w:val="•"/>
      <w:lvlJc w:val="left"/>
      <w:pPr>
        <w:ind w:left="6441" w:hanging="180"/>
      </w:pPr>
      <w:rPr>
        <w:rFonts w:hint="default"/>
        <w:lang w:val="ru-RU" w:eastAsia="en-US" w:bidi="ar-SA"/>
      </w:rPr>
    </w:lvl>
    <w:lvl w:ilvl="5" w:tplc="6D885566">
      <w:numFmt w:val="bullet"/>
      <w:lvlText w:val="•"/>
      <w:lvlJc w:val="left"/>
      <w:pPr>
        <w:ind w:left="7202" w:hanging="180"/>
      </w:pPr>
      <w:rPr>
        <w:rFonts w:hint="default"/>
        <w:lang w:val="ru-RU" w:eastAsia="en-US" w:bidi="ar-SA"/>
      </w:rPr>
    </w:lvl>
    <w:lvl w:ilvl="6" w:tplc="C4EE7050">
      <w:numFmt w:val="bullet"/>
      <w:lvlText w:val="•"/>
      <w:lvlJc w:val="left"/>
      <w:pPr>
        <w:ind w:left="7963" w:hanging="180"/>
      </w:pPr>
      <w:rPr>
        <w:rFonts w:hint="default"/>
        <w:lang w:val="ru-RU" w:eastAsia="en-US" w:bidi="ar-SA"/>
      </w:rPr>
    </w:lvl>
    <w:lvl w:ilvl="7" w:tplc="0E261572">
      <w:numFmt w:val="bullet"/>
      <w:lvlText w:val="•"/>
      <w:lvlJc w:val="left"/>
      <w:pPr>
        <w:ind w:left="8724" w:hanging="180"/>
      </w:pPr>
      <w:rPr>
        <w:rFonts w:hint="default"/>
        <w:lang w:val="ru-RU" w:eastAsia="en-US" w:bidi="ar-SA"/>
      </w:rPr>
    </w:lvl>
    <w:lvl w:ilvl="8" w:tplc="3BB04AB0">
      <w:numFmt w:val="bullet"/>
      <w:lvlText w:val="•"/>
      <w:lvlJc w:val="left"/>
      <w:pPr>
        <w:ind w:left="9484" w:hanging="180"/>
      </w:pPr>
      <w:rPr>
        <w:rFonts w:hint="default"/>
        <w:lang w:val="ru-RU" w:eastAsia="en-US" w:bidi="ar-SA"/>
      </w:rPr>
    </w:lvl>
  </w:abstractNum>
  <w:abstractNum w:abstractNumId="5">
    <w:nsid w:val="275E7AF2"/>
    <w:multiLevelType w:val="hybridMultilevel"/>
    <w:tmpl w:val="D21AB496"/>
    <w:lvl w:ilvl="0" w:tplc="57421290">
      <w:numFmt w:val="bullet"/>
      <w:lvlText w:val=""/>
      <w:lvlJc w:val="left"/>
      <w:pPr>
        <w:ind w:left="1102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50CEB5C">
      <w:numFmt w:val="bullet"/>
      <w:lvlText w:val="•"/>
      <w:lvlJc w:val="left"/>
      <w:pPr>
        <w:ind w:left="2090" w:hanging="281"/>
      </w:pPr>
      <w:rPr>
        <w:rFonts w:hint="default"/>
        <w:lang w:val="ru-RU" w:eastAsia="en-US" w:bidi="ar-SA"/>
      </w:rPr>
    </w:lvl>
    <w:lvl w:ilvl="2" w:tplc="B1DCB3EA">
      <w:numFmt w:val="bullet"/>
      <w:lvlText w:val="•"/>
      <w:lvlJc w:val="left"/>
      <w:pPr>
        <w:ind w:left="3081" w:hanging="281"/>
      </w:pPr>
      <w:rPr>
        <w:rFonts w:hint="default"/>
        <w:lang w:val="ru-RU" w:eastAsia="en-US" w:bidi="ar-SA"/>
      </w:rPr>
    </w:lvl>
    <w:lvl w:ilvl="3" w:tplc="AF467E78">
      <w:numFmt w:val="bullet"/>
      <w:lvlText w:val="•"/>
      <w:lvlJc w:val="left"/>
      <w:pPr>
        <w:ind w:left="4071" w:hanging="281"/>
      </w:pPr>
      <w:rPr>
        <w:rFonts w:hint="default"/>
        <w:lang w:val="ru-RU" w:eastAsia="en-US" w:bidi="ar-SA"/>
      </w:rPr>
    </w:lvl>
    <w:lvl w:ilvl="4" w:tplc="3334CCDA">
      <w:numFmt w:val="bullet"/>
      <w:lvlText w:val="•"/>
      <w:lvlJc w:val="left"/>
      <w:pPr>
        <w:ind w:left="5062" w:hanging="281"/>
      </w:pPr>
      <w:rPr>
        <w:rFonts w:hint="default"/>
        <w:lang w:val="ru-RU" w:eastAsia="en-US" w:bidi="ar-SA"/>
      </w:rPr>
    </w:lvl>
    <w:lvl w:ilvl="5" w:tplc="72DCC1DE">
      <w:numFmt w:val="bullet"/>
      <w:lvlText w:val="•"/>
      <w:lvlJc w:val="left"/>
      <w:pPr>
        <w:ind w:left="6053" w:hanging="281"/>
      </w:pPr>
      <w:rPr>
        <w:rFonts w:hint="default"/>
        <w:lang w:val="ru-RU" w:eastAsia="en-US" w:bidi="ar-SA"/>
      </w:rPr>
    </w:lvl>
    <w:lvl w:ilvl="6" w:tplc="E5EAF87E">
      <w:numFmt w:val="bullet"/>
      <w:lvlText w:val="•"/>
      <w:lvlJc w:val="left"/>
      <w:pPr>
        <w:ind w:left="7043" w:hanging="281"/>
      </w:pPr>
      <w:rPr>
        <w:rFonts w:hint="default"/>
        <w:lang w:val="ru-RU" w:eastAsia="en-US" w:bidi="ar-SA"/>
      </w:rPr>
    </w:lvl>
    <w:lvl w:ilvl="7" w:tplc="7DDE1010">
      <w:numFmt w:val="bullet"/>
      <w:lvlText w:val="•"/>
      <w:lvlJc w:val="left"/>
      <w:pPr>
        <w:ind w:left="8034" w:hanging="281"/>
      </w:pPr>
      <w:rPr>
        <w:rFonts w:hint="default"/>
        <w:lang w:val="ru-RU" w:eastAsia="en-US" w:bidi="ar-SA"/>
      </w:rPr>
    </w:lvl>
    <w:lvl w:ilvl="8" w:tplc="92A8B1DA">
      <w:numFmt w:val="bullet"/>
      <w:lvlText w:val="•"/>
      <w:lvlJc w:val="left"/>
      <w:pPr>
        <w:ind w:left="9025" w:hanging="281"/>
      </w:pPr>
      <w:rPr>
        <w:rFonts w:hint="default"/>
        <w:lang w:val="ru-RU" w:eastAsia="en-US" w:bidi="ar-SA"/>
      </w:rPr>
    </w:lvl>
  </w:abstractNum>
  <w:abstractNum w:abstractNumId="6">
    <w:nsid w:val="2B9C3CFD"/>
    <w:multiLevelType w:val="hybridMultilevel"/>
    <w:tmpl w:val="0D34EB5C"/>
    <w:lvl w:ilvl="0" w:tplc="B590C24C">
      <w:numFmt w:val="bullet"/>
      <w:lvlText w:val="•"/>
      <w:lvlJc w:val="left"/>
      <w:pPr>
        <w:ind w:left="229" w:hanging="16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23631C8">
      <w:numFmt w:val="bullet"/>
      <w:lvlText w:val="•"/>
      <w:lvlJc w:val="left"/>
      <w:pPr>
        <w:ind w:left="800" w:hanging="168"/>
      </w:pPr>
      <w:rPr>
        <w:rFonts w:hint="default"/>
        <w:lang w:val="ru-RU" w:eastAsia="en-US" w:bidi="ar-SA"/>
      </w:rPr>
    </w:lvl>
    <w:lvl w:ilvl="2" w:tplc="43CA24BA">
      <w:numFmt w:val="bullet"/>
      <w:lvlText w:val="•"/>
      <w:lvlJc w:val="left"/>
      <w:pPr>
        <w:ind w:left="940" w:hanging="168"/>
      </w:pPr>
      <w:rPr>
        <w:rFonts w:hint="default"/>
        <w:lang w:val="ru-RU" w:eastAsia="en-US" w:bidi="ar-SA"/>
      </w:rPr>
    </w:lvl>
    <w:lvl w:ilvl="3" w:tplc="60365A76">
      <w:numFmt w:val="bullet"/>
      <w:lvlText w:val="•"/>
      <w:lvlJc w:val="left"/>
      <w:pPr>
        <w:ind w:left="2047" w:hanging="168"/>
      </w:pPr>
      <w:rPr>
        <w:rFonts w:hint="default"/>
        <w:lang w:val="ru-RU" w:eastAsia="en-US" w:bidi="ar-SA"/>
      </w:rPr>
    </w:lvl>
    <w:lvl w:ilvl="4" w:tplc="D4F4131A">
      <w:numFmt w:val="bullet"/>
      <w:lvlText w:val="•"/>
      <w:lvlJc w:val="left"/>
      <w:pPr>
        <w:ind w:left="3155" w:hanging="168"/>
      </w:pPr>
      <w:rPr>
        <w:rFonts w:hint="default"/>
        <w:lang w:val="ru-RU" w:eastAsia="en-US" w:bidi="ar-SA"/>
      </w:rPr>
    </w:lvl>
    <w:lvl w:ilvl="5" w:tplc="541C2E34">
      <w:numFmt w:val="bullet"/>
      <w:lvlText w:val="•"/>
      <w:lvlJc w:val="left"/>
      <w:pPr>
        <w:ind w:left="4262" w:hanging="168"/>
      </w:pPr>
      <w:rPr>
        <w:rFonts w:hint="default"/>
        <w:lang w:val="ru-RU" w:eastAsia="en-US" w:bidi="ar-SA"/>
      </w:rPr>
    </w:lvl>
    <w:lvl w:ilvl="6" w:tplc="E60E6D62">
      <w:numFmt w:val="bullet"/>
      <w:lvlText w:val="•"/>
      <w:lvlJc w:val="left"/>
      <w:pPr>
        <w:ind w:left="5370" w:hanging="168"/>
      </w:pPr>
      <w:rPr>
        <w:rFonts w:hint="default"/>
        <w:lang w:val="ru-RU" w:eastAsia="en-US" w:bidi="ar-SA"/>
      </w:rPr>
    </w:lvl>
    <w:lvl w:ilvl="7" w:tplc="AC98F6C2">
      <w:numFmt w:val="bullet"/>
      <w:lvlText w:val="•"/>
      <w:lvlJc w:val="left"/>
      <w:pPr>
        <w:ind w:left="6477" w:hanging="168"/>
      </w:pPr>
      <w:rPr>
        <w:rFonts w:hint="default"/>
        <w:lang w:val="ru-RU" w:eastAsia="en-US" w:bidi="ar-SA"/>
      </w:rPr>
    </w:lvl>
    <w:lvl w:ilvl="8" w:tplc="1D12842A">
      <w:numFmt w:val="bullet"/>
      <w:lvlText w:val="•"/>
      <w:lvlJc w:val="left"/>
      <w:pPr>
        <w:ind w:left="7585" w:hanging="168"/>
      </w:pPr>
      <w:rPr>
        <w:rFonts w:hint="default"/>
        <w:lang w:val="ru-RU" w:eastAsia="en-US" w:bidi="ar-SA"/>
      </w:rPr>
    </w:lvl>
  </w:abstractNum>
  <w:abstractNum w:abstractNumId="7">
    <w:nsid w:val="31763344"/>
    <w:multiLevelType w:val="hybridMultilevel"/>
    <w:tmpl w:val="DC9AC214"/>
    <w:lvl w:ilvl="0" w:tplc="186064FC">
      <w:numFmt w:val="bullet"/>
      <w:lvlText w:val=""/>
      <w:lvlJc w:val="left"/>
      <w:pPr>
        <w:ind w:left="111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B21EA82A">
      <w:numFmt w:val="bullet"/>
      <w:lvlText w:val="•"/>
      <w:lvlJc w:val="left"/>
      <w:pPr>
        <w:ind w:left="2108" w:hanging="360"/>
      </w:pPr>
      <w:rPr>
        <w:rFonts w:hint="default"/>
        <w:lang w:val="ru-RU" w:eastAsia="en-US" w:bidi="ar-SA"/>
      </w:rPr>
    </w:lvl>
    <w:lvl w:ilvl="2" w:tplc="BC8A87B6">
      <w:numFmt w:val="bullet"/>
      <w:lvlText w:val="•"/>
      <w:lvlJc w:val="left"/>
      <w:pPr>
        <w:ind w:left="3097" w:hanging="360"/>
      </w:pPr>
      <w:rPr>
        <w:rFonts w:hint="default"/>
        <w:lang w:val="ru-RU" w:eastAsia="en-US" w:bidi="ar-SA"/>
      </w:rPr>
    </w:lvl>
    <w:lvl w:ilvl="3" w:tplc="F2961590">
      <w:numFmt w:val="bullet"/>
      <w:lvlText w:val="•"/>
      <w:lvlJc w:val="left"/>
      <w:pPr>
        <w:ind w:left="4085" w:hanging="360"/>
      </w:pPr>
      <w:rPr>
        <w:rFonts w:hint="default"/>
        <w:lang w:val="ru-RU" w:eastAsia="en-US" w:bidi="ar-SA"/>
      </w:rPr>
    </w:lvl>
    <w:lvl w:ilvl="4" w:tplc="B7966D76">
      <w:numFmt w:val="bullet"/>
      <w:lvlText w:val="•"/>
      <w:lvlJc w:val="left"/>
      <w:pPr>
        <w:ind w:left="5074" w:hanging="360"/>
      </w:pPr>
      <w:rPr>
        <w:rFonts w:hint="default"/>
        <w:lang w:val="ru-RU" w:eastAsia="en-US" w:bidi="ar-SA"/>
      </w:rPr>
    </w:lvl>
    <w:lvl w:ilvl="5" w:tplc="B1E2BD86">
      <w:numFmt w:val="bullet"/>
      <w:lvlText w:val="•"/>
      <w:lvlJc w:val="left"/>
      <w:pPr>
        <w:ind w:left="6063" w:hanging="360"/>
      </w:pPr>
      <w:rPr>
        <w:rFonts w:hint="default"/>
        <w:lang w:val="ru-RU" w:eastAsia="en-US" w:bidi="ar-SA"/>
      </w:rPr>
    </w:lvl>
    <w:lvl w:ilvl="6" w:tplc="441C7036">
      <w:numFmt w:val="bullet"/>
      <w:lvlText w:val="•"/>
      <w:lvlJc w:val="left"/>
      <w:pPr>
        <w:ind w:left="7051" w:hanging="360"/>
      </w:pPr>
      <w:rPr>
        <w:rFonts w:hint="default"/>
        <w:lang w:val="ru-RU" w:eastAsia="en-US" w:bidi="ar-SA"/>
      </w:rPr>
    </w:lvl>
    <w:lvl w:ilvl="7" w:tplc="27346288">
      <w:numFmt w:val="bullet"/>
      <w:lvlText w:val="•"/>
      <w:lvlJc w:val="left"/>
      <w:pPr>
        <w:ind w:left="8040" w:hanging="360"/>
      </w:pPr>
      <w:rPr>
        <w:rFonts w:hint="default"/>
        <w:lang w:val="ru-RU" w:eastAsia="en-US" w:bidi="ar-SA"/>
      </w:rPr>
    </w:lvl>
    <w:lvl w:ilvl="8" w:tplc="5F98E256">
      <w:numFmt w:val="bullet"/>
      <w:lvlText w:val="•"/>
      <w:lvlJc w:val="left"/>
      <w:pPr>
        <w:ind w:left="9029" w:hanging="360"/>
      </w:pPr>
      <w:rPr>
        <w:rFonts w:hint="default"/>
        <w:lang w:val="ru-RU" w:eastAsia="en-US" w:bidi="ar-SA"/>
      </w:rPr>
    </w:lvl>
  </w:abstractNum>
  <w:abstractNum w:abstractNumId="8">
    <w:nsid w:val="35CA482F"/>
    <w:multiLevelType w:val="hybridMultilevel"/>
    <w:tmpl w:val="FFC0120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E976AA"/>
    <w:multiLevelType w:val="hybridMultilevel"/>
    <w:tmpl w:val="C94C26F6"/>
    <w:lvl w:ilvl="0" w:tplc="01E87FA4">
      <w:start w:val="3"/>
      <w:numFmt w:val="decimal"/>
      <w:lvlText w:val="%1"/>
      <w:lvlJc w:val="left"/>
      <w:pPr>
        <w:ind w:left="4174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395E2E0A">
      <w:numFmt w:val="bullet"/>
      <w:lvlText w:val="•"/>
      <w:lvlJc w:val="left"/>
      <w:pPr>
        <w:ind w:left="4720" w:hanging="180"/>
      </w:pPr>
      <w:rPr>
        <w:rFonts w:hint="default"/>
        <w:lang w:val="ru-RU" w:eastAsia="en-US" w:bidi="ar-SA"/>
      </w:rPr>
    </w:lvl>
    <w:lvl w:ilvl="2" w:tplc="9DFC3A5E">
      <w:numFmt w:val="bullet"/>
      <w:lvlText w:val="•"/>
      <w:lvlJc w:val="left"/>
      <w:pPr>
        <w:ind w:left="4920" w:hanging="180"/>
      </w:pPr>
      <w:rPr>
        <w:rFonts w:hint="default"/>
        <w:lang w:val="ru-RU" w:eastAsia="en-US" w:bidi="ar-SA"/>
      </w:rPr>
    </w:lvl>
    <w:lvl w:ilvl="3" w:tplc="720212C8">
      <w:numFmt w:val="bullet"/>
      <w:lvlText w:val="•"/>
      <w:lvlJc w:val="left"/>
      <w:pPr>
        <w:ind w:left="5680" w:hanging="180"/>
      </w:pPr>
      <w:rPr>
        <w:rFonts w:hint="default"/>
        <w:lang w:val="ru-RU" w:eastAsia="en-US" w:bidi="ar-SA"/>
      </w:rPr>
    </w:lvl>
    <w:lvl w:ilvl="4" w:tplc="02EEE236">
      <w:numFmt w:val="bullet"/>
      <w:lvlText w:val="•"/>
      <w:lvlJc w:val="left"/>
      <w:pPr>
        <w:ind w:left="6441" w:hanging="180"/>
      </w:pPr>
      <w:rPr>
        <w:rFonts w:hint="default"/>
        <w:lang w:val="ru-RU" w:eastAsia="en-US" w:bidi="ar-SA"/>
      </w:rPr>
    </w:lvl>
    <w:lvl w:ilvl="5" w:tplc="D33A11D6">
      <w:numFmt w:val="bullet"/>
      <w:lvlText w:val="•"/>
      <w:lvlJc w:val="left"/>
      <w:pPr>
        <w:ind w:left="7202" w:hanging="180"/>
      </w:pPr>
      <w:rPr>
        <w:rFonts w:hint="default"/>
        <w:lang w:val="ru-RU" w:eastAsia="en-US" w:bidi="ar-SA"/>
      </w:rPr>
    </w:lvl>
    <w:lvl w:ilvl="6" w:tplc="C374ED76">
      <w:numFmt w:val="bullet"/>
      <w:lvlText w:val="•"/>
      <w:lvlJc w:val="left"/>
      <w:pPr>
        <w:ind w:left="7963" w:hanging="180"/>
      </w:pPr>
      <w:rPr>
        <w:rFonts w:hint="default"/>
        <w:lang w:val="ru-RU" w:eastAsia="en-US" w:bidi="ar-SA"/>
      </w:rPr>
    </w:lvl>
    <w:lvl w:ilvl="7" w:tplc="6BF28F5E">
      <w:numFmt w:val="bullet"/>
      <w:lvlText w:val="•"/>
      <w:lvlJc w:val="left"/>
      <w:pPr>
        <w:ind w:left="8724" w:hanging="180"/>
      </w:pPr>
      <w:rPr>
        <w:rFonts w:hint="default"/>
        <w:lang w:val="ru-RU" w:eastAsia="en-US" w:bidi="ar-SA"/>
      </w:rPr>
    </w:lvl>
    <w:lvl w:ilvl="8" w:tplc="86863316">
      <w:numFmt w:val="bullet"/>
      <w:lvlText w:val="•"/>
      <w:lvlJc w:val="left"/>
      <w:pPr>
        <w:ind w:left="9484" w:hanging="180"/>
      </w:pPr>
      <w:rPr>
        <w:rFonts w:hint="default"/>
        <w:lang w:val="ru-RU" w:eastAsia="en-US" w:bidi="ar-SA"/>
      </w:rPr>
    </w:lvl>
  </w:abstractNum>
  <w:abstractNum w:abstractNumId="10">
    <w:nsid w:val="476B17BB"/>
    <w:multiLevelType w:val="hybridMultilevel"/>
    <w:tmpl w:val="451A4B96"/>
    <w:lvl w:ilvl="0" w:tplc="2C0894DE">
      <w:numFmt w:val="bullet"/>
      <w:lvlText w:val="-"/>
      <w:lvlJc w:val="left"/>
      <w:pPr>
        <w:ind w:left="229" w:hanging="25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DA82AF4">
      <w:start w:val="2"/>
      <w:numFmt w:val="decimal"/>
      <w:lvlText w:val="%2"/>
      <w:lvlJc w:val="left"/>
      <w:pPr>
        <w:ind w:left="4657" w:hanging="210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 w:tplc="46C8C90A">
      <w:numFmt w:val="bullet"/>
      <w:lvlText w:val="•"/>
      <w:lvlJc w:val="left"/>
      <w:pPr>
        <w:ind w:left="5231" w:hanging="210"/>
      </w:pPr>
      <w:rPr>
        <w:rFonts w:hint="default"/>
        <w:lang w:val="ru-RU" w:eastAsia="en-US" w:bidi="ar-SA"/>
      </w:rPr>
    </w:lvl>
    <w:lvl w:ilvl="3" w:tplc="234A1C7C">
      <w:numFmt w:val="bullet"/>
      <w:lvlText w:val="•"/>
      <w:lvlJc w:val="left"/>
      <w:pPr>
        <w:ind w:left="5802" w:hanging="210"/>
      </w:pPr>
      <w:rPr>
        <w:rFonts w:hint="default"/>
        <w:lang w:val="ru-RU" w:eastAsia="en-US" w:bidi="ar-SA"/>
      </w:rPr>
    </w:lvl>
    <w:lvl w:ilvl="4" w:tplc="2C3085EE">
      <w:numFmt w:val="bullet"/>
      <w:lvlText w:val="•"/>
      <w:lvlJc w:val="left"/>
      <w:pPr>
        <w:ind w:left="6373" w:hanging="210"/>
      </w:pPr>
      <w:rPr>
        <w:rFonts w:hint="default"/>
        <w:lang w:val="ru-RU" w:eastAsia="en-US" w:bidi="ar-SA"/>
      </w:rPr>
    </w:lvl>
    <w:lvl w:ilvl="5" w:tplc="9F6A19C6">
      <w:numFmt w:val="bullet"/>
      <w:lvlText w:val="•"/>
      <w:lvlJc w:val="left"/>
      <w:pPr>
        <w:ind w:left="6944" w:hanging="210"/>
      </w:pPr>
      <w:rPr>
        <w:rFonts w:hint="default"/>
        <w:lang w:val="ru-RU" w:eastAsia="en-US" w:bidi="ar-SA"/>
      </w:rPr>
    </w:lvl>
    <w:lvl w:ilvl="6" w:tplc="002E60CC">
      <w:numFmt w:val="bullet"/>
      <w:lvlText w:val="•"/>
      <w:lvlJc w:val="left"/>
      <w:pPr>
        <w:ind w:left="7515" w:hanging="210"/>
      </w:pPr>
      <w:rPr>
        <w:rFonts w:hint="default"/>
        <w:lang w:val="ru-RU" w:eastAsia="en-US" w:bidi="ar-SA"/>
      </w:rPr>
    </w:lvl>
    <w:lvl w:ilvl="7" w:tplc="E38066B0">
      <w:numFmt w:val="bullet"/>
      <w:lvlText w:val="•"/>
      <w:lvlJc w:val="left"/>
      <w:pPr>
        <w:ind w:left="8086" w:hanging="210"/>
      </w:pPr>
      <w:rPr>
        <w:rFonts w:hint="default"/>
        <w:lang w:val="ru-RU" w:eastAsia="en-US" w:bidi="ar-SA"/>
      </w:rPr>
    </w:lvl>
    <w:lvl w:ilvl="8" w:tplc="D0D2C1A6">
      <w:numFmt w:val="bullet"/>
      <w:lvlText w:val="•"/>
      <w:lvlJc w:val="left"/>
      <w:pPr>
        <w:ind w:left="8657" w:hanging="210"/>
      </w:pPr>
      <w:rPr>
        <w:rFonts w:hint="default"/>
        <w:lang w:val="ru-RU" w:eastAsia="en-US" w:bidi="ar-SA"/>
      </w:rPr>
    </w:lvl>
  </w:abstractNum>
  <w:abstractNum w:abstractNumId="11">
    <w:nsid w:val="4FF64FEE"/>
    <w:multiLevelType w:val="hybridMultilevel"/>
    <w:tmpl w:val="61BCD506"/>
    <w:lvl w:ilvl="0" w:tplc="F7CAC654">
      <w:start w:val="1"/>
      <w:numFmt w:val="decimal"/>
      <w:lvlText w:val="%1."/>
      <w:lvlJc w:val="left"/>
      <w:pPr>
        <w:ind w:left="1102" w:hanging="284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012691AC">
      <w:numFmt w:val="bullet"/>
      <w:lvlText w:val="•"/>
      <w:lvlJc w:val="left"/>
      <w:pPr>
        <w:ind w:left="2090" w:hanging="284"/>
      </w:pPr>
      <w:rPr>
        <w:rFonts w:hint="default"/>
        <w:lang w:val="ru-RU" w:eastAsia="en-US" w:bidi="ar-SA"/>
      </w:rPr>
    </w:lvl>
    <w:lvl w:ilvl="2" w:tplc="FDFC3F6A">
      <w:numFmt w:val="bullet"/>
      <w:lvlText w:val="•"/>
      <w:lvlJc w:val="left"/>
      <w:pPr>
        <w:ind w:left="3081" w:hanging="284"/>
      </w:pPr>
      <w:rPr>
        <w:rFonts w:hint="default"/>
        <w:lang w:val="ru-RU" w:eastAsia="en-US" w:bidi="ar-SA"/>
      </w:rPr>
    </w:lvl>
    <w:lvl w:ilvl="3" w:tplc="402642FA">
      <w:numFmt w:val="bullet"/>
      <w:lvlText w:val="•"/>
      <w:lvlJc w:val="left"/>
      <w:pPr>
        <w:ind w:left="4071" w:hanging="284"/>
      </w:pPr>
      <w:rPr>
        <w:rFonts w:hint="default"/>
        <w:lang w:val="ru-RU" w:eastAsia="en-US" w:bidi="ar-SA"/>
      </w:rPr>
    </w:lvl>
    <w:lvl w:ilvl="4" w:tplc="FB1265F8">
      <w:numFmt w:val="bullet"/>
      <w:lvlText w:val="•"/>
      <w:lvlJc w:val="left"/>
      <w:pPr>
        <w:ind w:left="5062" w:hanging="284"/>
      </w:pPr>
      <w:rPr>
        <w:rFonts w:hint="default"/>
        <w:lang w:val="ru-RU" w:eastAsia="en-US" w:bidi="ar-SA"/>
      </w:rPr>
    </w:lvl>
    <w:lvl w:ilvl="5" w:tplc="69D2F346">
      <w:numFmt w:val="bullet"/>
      <w:lvlText w:val="•"/>
      <w:lvlJc w:val="left"/>
      <w:pPr>
        <w:ind w:left="6053" w:hanging="284"/>
      </w:pPr>
      <w:rPr>
        <w:rFonts w:hint="default"/>
        <w:lang w:val="ru-RU" w:eastAsia="en-US" w:bidi="ar-SA"/>
      </w:rPr>
    </w:lvl>
    <w:lvl w:ilvl="6" w:tplc="7D4E9CDA">
      <w:numFmt w:val="bullet"/>
      <w:lvlText w:val="•"/>
      <w:lvlJc w:val="left"/>
      <w:pPr>
        <w:ind w:left="7043" w:hanging="284"/>
      </w:pPr>
      <w:rPr>
        <w:rFonts w:hint="default"/>
        <w:lang w:val="ru-RU" w:eastAsia="en-US" w:bidi="ar-SA"/>
      </w:rPr>
    </w:lvl>
    <w:lvl w:ilvl="7" w:tplc="C1EC13E8">
      <w:numFmt w:val="bullet"/>
      <w:lvlText w:val="•"/>
      <w:lvlJc w:val="left"/>
      <w:pPr>
        <w:ind w:left="8034" w:hanging="284"/>
      </w:pPr>
      <w:rPr>
        <w:rFonts w:hint="default"/>
        <w:lang w:val="ru-RU" w:eastAsia="en-US" w:bidi="ar-SA"/>
      </w:rPr>
    </w:lvl>
    <w:lvl w:ilvl="8" w:tplc="0444261A">
      <w:numFmt w:val="bullet"/>
      <w:lvlText w:val="•"/>
      <w:lvlJc w:val="left"/>
      <w:pPr>
        <w:ind w:left="9025" w:hanging="284"/>
      </w:pPr>
      <w:rPr>
        <w:rFonts w:hint="default"/>
        <w:lang w:val="ru-RU" w:eastAsia="en-US" w:bidi="ar-SA"/>
      </w:rPr>
    </w:lvl>
  </w:abstractNum>
  <w:abstractNum w:abstractNumId="12">
    <w:nsid w:val="527E7D4D"/>
    <w:multiLevelType w:val="hybridMultilevel"/>
    <w:tmpl w:val="ED7C5F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A64452"/>
    <w:multiLevelType w:val="hybridMultilevel"/>
    <w:tmpl w:val="7DCEBF96"/>
    <w:lvl w:ilvl="0" w:tplc="0419000D">
      <w:start w:val="1"/>
      <w:numFmt w:val="bullet"/>
      <w:lvlText w:val=""/>
      <w:lvlJc w:val="left"/>
      <w:pPr>
        <w:ind w:left="11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3" w:hanging="360"/>
      </w:pPr>
      <w:rPr>
        <w:rFonts w:ascii="Wingdings" w:hAnsi="Wingdings" w:hint="default"/>
      </w:rPr>
    </w:lvl>
  </w:abstractNum>
  <w:abstractNum w:abstractNumId="14">
    <w:nsid w:val="5D042DE9"/>
    <w:multiLevelType w:val="hybridMultilevel"/>
    <w:tmpl w:val="23B41888"/>
    <w:lvl w:ilvl="0" w:tplc="90E88532">
      <w:start w:val="1"/>
      <w:numFmt w:val="decimal"/>
      <w:lvlText w:val="%1."/>
      <w:lvlJc w:val="left"/>
      <w:pPr>
        <w:ind w:left="3736" w:hanging="348"/>
        <w:jc w:val="right"/>
      </w:pPr>
      <w:rPr>
        <w:rFonts w:hint="default"/>
        <w:b/>
        <w:bCs/>
        <w:w w:val="99"/>
        <w:lang w:val="ru-RU" w:eastAsia="en-US" w:bidi="ar-SA"/>
      </w:rPr>
    </w:lvl>
    <w:lvl w:ilvl="1" w:tplc="3D80AE96">
      <w:numFmt w:val="bullet"/>
      <w:lvlText w:val="•"/>
      <w:lvlJc w:val="left"/>
      <w:pPr>
        <w:ind w:left="4346" w:hanging="348"/>
      </w:pPr>
      <w:rPr>
        <w:rFonts w:hint="default"/>
        <w:lang w:val="ru-RU" w:eastAsia="en-US" w:bidi="ar-SA"/>
      </w:rPr>
    </w:lvl>
    <w:lvl w:ilvl="2" w:tplc="65ACE558">
      <w:numFmt w:val="bullet"/>
      <w:lvlText w:val="•"/>
      <w:lvlJc w:val="left"/>
      <w:pPr>
        <w:ind w:left="4952" w:hanging="348"/>
      </w:pPr>
      <w:rPr>
        <w:rFonts w:hint="default"/>
        <w:lang w:val="ru-RU" w:eastAsia="en-US" w:bidi="ar-SA"/>
      </w:rPr>
    </w:lvl>
    <w:lvl w:ilvl="3" w:tplc="0F6AA69E">
      <w:numFmt w:val="bullet"/>
      <w:lvlText w:val="•"/>
      <w:lvlJc w:val="left"/>
      <w:pPr>
        <w:ind w:left="5558" w:hanging="348"/>
      </w:pPr>
      <w:rPr>
        <w:rFonts w:hint="default"/>
        <w:lang w:val="ru-RU" w:eastAsia="en-US" w:bidi="ar-SA"/>
      </w:rPr>
    </w:lvl>
    <w:lvl w:ilvl="4" w:tplc="6CDA6AEC">
      <w:numFmt w:val="bullet"/>
      <w:lvlText w:val="•"/>
      <w:lvlJc w:val="left"/>
      <w:pPr>
        <w:ind w:left="6164" w:hanging="348"/>
      </w:pPr>
      <w:rPr>
        <w:rFonts w:hint="default"/>
        <w:lang w:val="ru-RU" w:eastAsia="en-US" w:bidi="ar-SA"/>
      </w:rPr>
    </w:lvl>
    <w:lvl w:ilvl="5" w:tplc="4444340A">
      <w:numFmt w:val="bullet"/>
      <w:lvlText w:val="•"/>
      <w:lvlJc w:val="left"/>
      <w:pPr>
        <w:ind w:left="6770" w:hanging="348"/>
      </w:pPr>
      <w:rPr>
        <w:rFonts w:hint="default"/>
        <w:lang w:val="ru-RU" w:eastAsia="en-US" w:bidi="ar-SA"/>
      </w:rPr>
    </w:lvl>
    <w:lvl w:ilvl="6" w:tplc="B30C5C32">
      <w:numFmt w:val="bullet"/>
      <w:lvlText w:val="•"/>
      <w:lvlJc w:val="left"/>
      <w:pPr>
        <w:ind w:left="7376" w:hanging="348"/>
      </w:pPr>
      <w:rPr>
        <w:rFonts w:hint="default"/>
        <w:lang w:val="ru-RU" w:eastAsia="en-US" w:bidi="ar-SA"/>
      </w:rPr>
    </w:lvl>
    <w:lvl w:ilvl="7" w:tplc="78A01B72">
      <w:numFmt w:val="bullet"/>
      <w:lvlText w:val="•"/>
      <w:lvlJc w:val="left"/>
      <w:pPr>
        <w:ind w:left="7982" w:hanging="348"/>
      </w:pPr>
      <w:rPr>
        <w:rFonts w:hint="default"/>
        <w:lang w:val="ru-RU" w:eastAsia="en-US" w:bidi="ar-SA"/>
      </w:rPr>
    </w:lvl>
    <w:lvl w:ilvl="8" w:tplc="22DCB7D0">
      <w:numFmt w:val="bullet"/>
      <w:lvlText w:val="•"/>
      <w:lvlJc w:val="left"/>
      <w:pPr>
        <w:ind w:left="8588" w:hanging="348"/>
      </w:pPr>
      <w:rPr>
        <w:rFonts w:hint="default"/>
        <w:lang w:val="ru-RU" w:eastAsia="en-US" w:bidi="ar-SA"/>
      </w:rPr>
    </w:lvl>
  </w:abstractNum>
  <w:abstractNum w:abstractNumId="15">
    <w:nsid w:val="5D3D293A"/>
    <w:multiLevelType w:val="hybridMultilevel"/>
    <w:tmpl w:val="7C124E5A"/>
    <w:lvl w:ilvl="0" w:tplc="220ECAF8">
      <w:start w:val="1"/>
      <w:numFmt w:val="decimal"/>
      <w:lvlText w:val="%1"/>
      <w:lvlJc w:val="left"/>
      <w:pPr>
        <w:ind w:left="4114" w:hanging="18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89C6062">
      <w:numFmt w:val="bullet"/>
      <w:lvlText w:val="•"/>
      <w:lvlJc w:val="left"/>
      <w:pPr>
        <w:ind w:left="4200" w:hanging="180"/>
      </w:pPr>
      <w:rPr>
        <w:rFonts w:hint="default"/>
        <w:lang w:val="ru-RU" w:eastAsia="en-US" w:bidi="ar-SA"/>
      </w:rPr>
    </w:lvl>
    <w:lvl w:ilvl="2" w:tplc="E766D918">
      <w:numFmt w:val="bullet"/>
      <w:lvlText w:val="•"/>
      <w:lvlJc w:val="left"/>
      <w:pPr>
        <w:ind w:left="4940" w:hanging="180"/>
      </w:pPr>
      <w:rPr>
        <w:rFonts w:hint="default"/>
        <w:lang w:val="ru-RU" w:eastAsia="en-US" w:bidi="ar-SA"/>
      </w:rPr>
    </w:lvl>
    <w:lvl w:ilvl="3" w:tplc="F268FFA8">
      <w:numFmt w:val="bullet"/>
      <w:lvlText w:val="•"/>
      <w:lvlJc w:val="left"/>
      <w:pPr>
        <w:ind w:left="5698" w:hanging="180"/>
      </w:pPr>
      <w:rPr>
        <w:rFonts w:hint="default"/>
        <w:lang w:val="ru-RU" w:eastAsia="en-US" w:bidi="ar-SA"/>
      </w:rPr>
    </w:lvl>
    <w:lvl w:ilvl="4" w:tplc="992A61AE">
      <w:numFmt w:val="bullet"/>
      <w:lvlText w:val="•"/>
      <w:lvlJc w:val="left"/>
      <w:pPr>
        <w:ind w:left="6456" w:hanging="180"/>
      </w:pPr>
      <w:rPr>
        <w:rFonts w:hint="default"/>
        <w:lang w:val="ru-RU" w:eastAsia="en-US" w:bidi="ar-SA"/>
      </w:rPr>
    </w:lvl>
    <w:lvl w:ilvl="5" w:tplc="A7D4E290">
      <w:numFmt w:val="bullet"/>
      <w:lvlText w:val="•"/>
      <w:lvlJc w:val="left"/>
      <w:pPr>
        <w:ind w:left="7214" w:hanging="180"/>
      </w:pPr>
      <w:rPr>
        <w:rFonts w:hint="default"/>
        <w:lang w:val="ru-RU" w:eastAsia="en-US" w:bidi="ar-SA"/>
      </w:rPr>
    </w:lvl>
    <w:lvl w:ilvl="6" w:tplc="5FC8F008">
      <w:numFmt w:val="bullet"/>
      <w:lvlText w:val="•"/>
      <w:lvlJc w:val="left"/>
      <w:pPr>
        <w:ind w:left="7973" w:hanging="180"/>
      </w:pPr>
      <w:rPr>
        <w:rFonts w:hint="default"/>
        <w:lang w:val="ru-RU" w:eastAsia="en-US" w:bidi="ar-SA"/>
      </w:rPr>
    </w:lvl>
    <w:lvl w:ilvl="7" w:tplc="173EF794">
      <w:numFmt w:val="bullet"/>
      <w:lvlText w:val="•"/>
      <w:lvlJc w:val="left"/>
      <w:pPr>
        <w:ind w:left="8731" w:hanging="180"/>
      </w:pPr>
      <w:rPr>
        <w:rFonts w:hint="default"/>
        <w:lang w:val="ru-RU" w:eastAsia="en-US" w:bidi="ar-SA"/>
      </w:rPr>
    </w:lvl>
    <w:lvl w:ilvl="8" w:tplc="903026F6">
      <w:numFmt w:val="bullet"/>
      <w:lvlText w:val="•"/>
      <w:lvlJc w:val="left"/>
      <w:pPr>
        <w:ind w:left="9489" w:hanging="180"/>
      </w:pPr>
      <w:rPr>
        <w:rFonts w:hint="default"/>
        <w:lang w:val="ru-RU" w:eastAsia="en-US" w:bidi="ar-SA"/>
      </w:rPr>
    </w:lvl>
  </w:abstractNum>
  <w:abstractNum w:abstractNumId="16">
    <w:nsid w:val="62034ED1"/>
    <w:multiLevelType w:val="hybridMultilevel"/>
    <w:tmpl w:val="CEE6DB48"/>
    <w:lvl w:ilvl="0" w:tplc="D42C35BE">
      <w:numFmt w:val="bullet"/>
      <w:lvlText w:val="—"/>
      <w:lvlJc w:val="left"/>
      <w:pPr>
        <w:ind w:left="229" w:hanging="54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C3894D6">
      <w:numFmt w:val="bullet"/>
      <w:lvlText w:val="•"/>
      <w:lvlJc w:val="left"/>
      <w:pPr>
        <w:ind w:left="1178" w:hanging="548"/>
      </w:pPr>
      <w:rPr>
        <w:rFonts w:hint="default"/>
        <w:lang w:val="ru-RU" w:eastAsia="en-US" w:bidi="ar-SA"/>
      </w:rPr>
    </w:lvl>
    <w:lvl w:ilvl="2" w:tplc="7EE6D87C">
      <w:numFmt w:val="bullet"/>
      <w:lvlText w:val="•"/>
      <w:lvlJc w:val="left"/>
      <w:pPr>
        <w:ind w:left="2136" w:hanging="548"/>
      </w:pPr>
      <w:rPr>
        <w:rFonts w:hint="default"/>
        <w:lang w:val="ru-RU" w:eastAsia="en-US" w:bidi="ar-SA"/>
      </w:rPr>
    </w:lvl>
    <w:lvl w:ilvl="3" w:tplc="B530903E">
      <w:numFmt w:val="bullet"/>
      <w:lvlText w:val="•"/>
      <w:lvlJc w:val="left"/>
      <w:pPr>
        <w:ind w:left="3094" w:hanging="548"/>
      </w:pPr>
      <w:rPr>
        <w:rFonts w:hint="default"/>
        <w:lang w:val="ru-RU" w:eastAsia="en-US" w:bidi="ar-SA"/>
      </w:rPr>
    </w:lvl>
    <w:lvl w:ilvl="4" w:tplc="47AE4042">
      <w:numFmt w:val="bullet"/>
      <w:lvlText w:val="•"/>
      <w:lvlJc w:val="left"/>
      <w:pPr>
        <w:ind w:left="4052" w:hanging="548"/>
      </w:pPr>
      <w:rPr>
        <w:rFonts w:hint="default"/>
        <w:lang w:val="ru-RU" w:eastAsia="en-US" w:bidi="ar-SA"/>
      </w:rPr>
    </w:lvl>
    <w:lvl w:ilvl="5" w:tplc="719A85D6">
      <w:numFmt w:val="bullet"/>
      <w:lvlText w:val="•"/>
      <w:lvlJc w:val="left"/>
      <w:pPr>
        <w:ind w:left="5010" w:hanging="548"/>
      </w:pPr>
      <w:rPr>
        <w:rFonts w:hint="default"/>
        <w:lang w:val="ru-RU" w:eastAsia="en-US" w:bidi="ar-SA"/>
      </w:rPr>
    </w:lvl>
    <w:lvl w:ilvl="6" w:tplc="091CB50C">
      <w:numFmt w:val="bullet"/>
      <w:lvlText w:val="•"/>
      <w:lvlJc w:val="left"/>
      <w:pPr>
        <w:ind w:left="5968" w:hanging="548"/>
      </w:pPr>
      <w:rPr>
        <w:rFonts w:hint="default"/>
        <w:lang w:val="ru-RU" w:eastAsia="en-US" w:bidi="ar-SA"/>
      </w:rPr>
    </w:lvl>
    <w:lvl w:ilvl="7" w:tplc="375298E6">
      <w:numFmt w:val="bullet"/>
      <w:lvlText w:val="•"/>
      <w:lvlJc w:val="left"/>
      <w:pPr>
        <w:ind w:left="6926" w:hanging="548"/>
      </w:pPr>
      <w:rPr>
        <w:rFonts w:hint="default"/>
        <w:lang w:val="ru-RU" w:eastAsia="en-US" w:bidi="ar-SA"/>
      </w:rPr>
    </w:lvl>
    <w:lvl w:ilvl="8" w:tplc="2334C5D2">
      <w:numFmt w:val="bullet"/>
      <w:lvlText w:val="•"/>
      <w:lvlJc w:val="left"/>
      <w:pPr>
        <w:ind w:left="7884" w:hanging="548"/>
      </w:pPr>
      <w:rPr>
        <w:rFonts w:hint="default"/>
        <w:lang w:val="ru-RU" w:eastAsia="en-US" w:bidi="ar-SA"/>
      </w:rPr>
    </w:lvl>
  </w:abstractNum>
  <w:abstractNum w:abstractNumId="17">
    <w:nsid w:val="6AE10673"/>
    <w:multiLevelType w:val="hybridMultilevel"/>
    <w:tmpl w:val="120A63E4"/>
    <w:lvl w:ilvl="0" w:tplc="BC26ACE2">
      <w:numFmt w:val="bullet"/>
      <w:lvlText w:val=""/>
      <w:lvlJc w:val="left"/>
      <w:pPr>
        <w:ind w:left="677" w:hanging="57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28CC58C">
      <w:numFmt w:val="bullet"/>
      <w:lvlText w:val=""/>
      <w:lvlJc w:val="left"/>
      <w:pPr>
        <w:ind w:left="393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044ACCC8">
      <w:numFmt w:val="bullet"/>
      <w:lvlText w:val=""/>
      <w:lvlJc w:val="left"/>
      <w:pPr>
        <w:ind w:left="1474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A2C2960E">
      <w:numFmt w:val="bullet"/>
      <w:lvlText w:val="•"/>
      <w:lvlJc w:val="left"/>
      <w:pPr>
        <w:ind w:left="2670" w:hanging="360"/>
      </w:pPr>
      <w:rPr>
        <w:rFonts w:hint="default"/>
        <w:lang w:val="ru-RU" w:eastAsia="en-US" w:bidi="ar-SA"/>
      </w:rPr>
    </w:lvl>
    <w:lvl w:ilvl="4" w:tplc="063EF318">
      <w:numFmt w:val="bullet"/>
      <w:lvlText w:val="•"/>
      <w:lvlJc w:val="left"/>
      <w:pPr>
        <w:ind w:left="3861" w:hanging="360"/>
      </w:pPr>
      <w:rPr>
        <w:rFonts w:hint="default"/>
        <w:lang w:val="ru-RU" w:eastAsia="en-US" w:bidi="ar-SA"/>
      </w:rPr>
    </w:lvl>
    <w:lvl w:ilvl="5" w:tplc="760066AA">
      <w:numFmt w:val="bullet"/>
      <w:lvlText w:val="•"/>
      <w:lvlJc w:val="left"/>
      <w:pPr>
        <w:ind w:left="5052" w:hanging="360"/>
      </w:pPr>
      <w:rPr>
        <w:rFonts w:hint="default"/>
        <w:lang w:val="ru-RU" w:eastAsia="en-US" w:bidi="ar-SA"/>
      </w:rPr>
    </w:lvl>
    <w:lvl w:ilvl="6" w:tplc="09FE91A4">
      <w:numFmt w:val="bullet"/>
      <w:lvlText w:val="•"/>
      <w:lvlJc w:val="left"/>
      <w:pPr>
        <w:ind w:left="6243" w:hanging="360"/>
      </w:pPr>
      <w:rPr>
        <w:rFonts w:hint="default"/>
        <w:lang w:val="ru-RU" w:eastAsia="en-US" w:bidi="ar-SA"/>
      </w:rPr>
    </w:lvl>
    <w:lvl w:ilvl="7" w:tplc="B1F0DC98">
      <w:numFmt w:val="bullet"/>
      <w:lvlText w:val="•"/>
      <w:lvlJc w:val="left"/>
      <w:pPr>
        <w:ind w:left="7434" w:hanging="360"/>
      </w:pPr>
      <w:rPr>
        <w:rFonts w:hint="default"/>
        <w:lang w:val="ru-RU" w:eastAsia="en-US" w:bidi="ar-SA"/>
      </w:rPr>
    </w:lvl>
    <w:lvl w:ilvl="8" w:tplc="6436D386">
      <w:numFmt w:val="bullet"/>
      <w:lvlText w:val="•"/>
      <w:lvlJc w:val="left"/>
      <w:pPr>
        <w:ind w:left="8624" w:hanging="360"/>
      </w:pPr>
      <w:rPr>
        <w:rFonts w:hint="default"/>
        <w:lang w:val="ru-RU" w:eastAsia="en-US" w:bidi="ar-SA"/>
      </w:rPr>
    </w:lvl>
  </w:abstractNum>
  <w:abstractNum w:abstractNumId="18">
    <w:nsid w:val="70E0040F"/>
    <w:multiLevelType w:val="hybridMultilevel"/>
    <w:tmpl w:val="C340E65A"/>
    <w:lvl w:ilvl="0" w:tplc="99668A02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DA743EA0">
      <w:numFmt w:val="bullet"/>
      <w:lvlText w:val="•"/>
      <w:lvlJc w:val="left"/>
      <w:pPr>
        <w:ind w:left="1460" w:hanging="281"/>
      </w:pPr>
      <w:rPr>
        <w:rFonts w:hint="default"/>
        <w:lang w:val="ru-RU" w:eastAsia="en-US" w:bidi="ar-SA"/>
      </w:rPr>
    </w:lvl>
    <w:lvl w:ilvl="2" w:tplc="0D840390">
      <w:numFmt w:val="bullet"/>
      <w:lvlText w:val="•"/>
      <w:lvlJc w:val="left"/>
      <w:pPr>
        <w:ind w:left="2521" w:hanging="281"/>
      </w:pPr>
      <w:rPr>
        <w:rFonts w:hint="default"/>
        <w:lang w:val="ru-RU" w:eastAsia="en-US" w:bidi="ar-SA"/>
      </w:rPr>
    </w:lvl>
    <w:lvl w:ilvl="3" w:tplc="FBF48CC4">
      <w:numFmt w:val="bullet"/>
      <w:lvlText w:val="•"/>
      <w:lvlJc w:val="left"/>
      <w:pPr>
        <w:ind w:left="3581" w:hanging="281"/>
      </w:pPr>
      <w:rPr>
        <w:rFonts w:hint="default"/>
        <w:lang w:val="ru-RU" w:eastAsia="en-US" w:bidi="ar-SA"/>
      </w:rPr>
    </w:lvl>
    <w:lvl w:ilvl="4" w:tplc="AB8E13C2">
      <w:numFmt w:val="bullet"/>
      <w:lvlText w:val="•"/>
      <w:lvlJc w:val="left"/>
      <w:pPr>
        <w:ind w:left="4642" w:hanging="281"/>
      </w:pPr>
      <w:rPr>
        <w:rFonts w:hint="default"/>
        <w:lang w:val="ru-RU" w:eastAsia="en-US" w:bidi="ar-SA"/>
      </w:rPr>
    </w:lvl>
    <w:lvl w:ilvl="5" w:tplc="75A238D0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095A21B8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1402DD24">
      <w:numFmt w:val="bullet"/>
      <w:lvlText w:val="•"/>
      <w:lvlJc w:val="left"/>
      <w:pPr>
        <w:ind w:left="7824" w:hanging="281"/>
      </w:pPr>
      <w:rPr>
        <w:rFonts w:hint="default"/>
        <w:lang w:val="ru-RU" w:eastAsia="en-US" w:bidi="ar-SA"/>
      </w:rPr>
    </w:lvl>
    <w:lvl w:ilvl="8" w:tplc="4170E474">
      <w:numFmt w:val="bullet"/>
      <w:lvlText w:val="•"/>
      <w:lvlJc w:val="left"/>
      <w:pPr>
        <w:ind w:left="8885" w:hanging="281"/>
      </w:pPr>
      <w:rPr>
        <w:rFonts w:hint="default"/>
        <w:lang w:val="ru-RU" w:eastAsia="en-US" w:bidi="ar-SA"/>
      </w:rPr>
    </w:lvl>
  </w:abstractNum>
  <w:abstractNum w:abstractNumId="19">
    <w:nsid w:val="773F072C"/>
    <w:multiLevelType w:val="hybridMultilevel"/>
    <w:tmpl w:val="AB24301C"/>
    <w:lvl w:ilvl="0" w:tplc="056655CA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D5C9440">
      <w:numFmt w:val="bullet"/>
      <w:lvlText w:val="•"/>
      <w:lvlJc w:val="left"/>
      <w:pPr>
        <w:ind w:left="1460" w:hanging="281"/>
      </w:pPr>
      <w:rPr>
        <w:rFonts w:hint="default"/>
        <w:lang w:val="ru-RU" w:eastAsia="en-US" w:bidi="ar-SA"/>
      </w:rPr>
    </w:lvl>
    <w:lvl w:ilvl="2" w:tplc="E2DCB0FC">
      <w:numFmt w:val="bullet"/>
      <w:lvlText w:val="•"/>
      <w:lvlJc w:val="left"/>
      <w:pPr>
        <w:ind w:left="2521" w:hanging="281"/>
      </w:pPr>
      <w:rPr>
        <w:rFonts w:hint="default"/>
        <w:lang w:val="ru-RU" w:eastAsia="en-US" w:bidi="ar-SA"/>
      </w:rPr>
    </w:lvl>
    <w:lvl w:ilvl="3" w:tplc="3B8CB4F4">
      <w:numFmt w:val="bullet"/>
      <w:lvlText w:val="•"/>
      <w:lvlJc w:val="left"/>
      <w:pPr>
        <w:ind w:left="3581" w:hanging="281"/>
      </w:pPr>
      <w:rPr>
        <w:rFonts w:hint="default"/>
        <w:lang w:val="ru-RU" w:eastAsia="en-US" w:bidi="ar-SA"/>
      </w:rPr>
    </w:lvl>
    <w:lvl w:ilvl="4" w:tplc="8D1023AC">
      <w:numFmt w:val="bullet"/>
      <w:lvlText w:val="•"/>
      <w:lvlJc w:val="left"/>
      <w:pPr>
        <w:ind w:left="4642" w:hanging="281"/>
      </w:pPr>
      <w:rPr>
        <w:rFonts w:hint="default"/>
        <w:lang w:val="ru-RU" w:eastAsia="en-US" w:bidi="ar-SA"/>
      </w:rPr>
    </w:lvl>
    <w:lvl w:ilvl="5" w:tplc="E884CF3E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0C7EC16C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02942756">
      <w:numFmt w:val="bullet"/>
      <w:lvlText w:val="•"/>
      <w:lvlJc w:val="left"/>
      <w:pPr>
        <w:ind w:left="7824" w:hanging="281"/>
      </w:pPr>
      <w:rPr>
        <w:rFonts w:hint="default"/>
        <w:lang w:val="ru-RU" w:eastAsia="en-US" w:bidi="ar-SA"/>
      </w:rPr>
    </w:lvl>
    <w:lvl w:ilvl="8" w:tplc="8C3200AA">
      <w:numFmt w:val="bullet"/>
      <w:lvlText w:val="•"/>
      <w:lvlJc w:val="left"/>
      <w:pPr>
        <w:ind w:left="8885" w:hanging="281"/>
      </w:pPr>
      <w:rPr>
        <w:rFonts w:hint="default"/>
        <w:lang w:val="ru-RU" w:eastAsia="en-US" w:bidi="ar-SA"/>
      </w:rPr>
    </w:lvl>
  </w:abstractNum>
  <w:abstractNum w:abstractNumId="20">
    <w:nsid w:val="7A0C6609"/>
    <w:multiLevelType w:val="hybridMultilevel"/>
    <w:tmpl w:val="516052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7A1A0ECA"/>
    <w:multiLevelType w:val="hybridMultilevel"/>
    <w:tmpl w:val="15781C80"/>
    <w:lvl w:ilvl="0" w:tplc="B37E900A">
      <w:start w:val="1"/>
      <w:numFmt w:val="decimal"/>
      <w:lvlText w:val="%1."/>
      <w:lvlJc w:val="left"/>
      <w:pPr>
        <w:ind w:left="874" w:hanging="24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5424537E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5980D64E">
      <w:numFmt w:val="bullet"/>
      <w:lvlText w:val="•"/>
      <w:lvlJc w:val="left"/>
      <w:pPr>
        <w:ind w:left="2005" w:hanging="281"/>
      </w:pPr>
      <w:rPr>
        <w:rFonts w:hint="default"/>
        <w:lang w:val="ru-RU" w:eastAsia="en-US" w:bidi="ar-SA"/>
      </w:rPr>
    </w:lvl>
    <w:lvl w:ilvl="3" w:tplc="196E178E">
      <w:numFmt w:val="bullet"/>
      <w:lvlText w:val="•"/>
      <w:lvlJc w:val="left"/>
      <w:pPr>
        <w:ind w:left="3130" w:hanging="281"/>
      </w:pPr>
      <w:rPr>
        <w:rFonts w:hint="default"/>
        <w:lang w:val="ru-RU" w:eastAsia="en-US" w:bidi="ar-SA"/>
      </w:rPr>
    </w:lvl>
    <w:lvl w:ilvl="4" w:tplc="00C61DF8">
      <w:numFmt w:val="bullet"/>
      <w:lvlText w:val="•"/>
      <w:lvlJc w:val="left"/>
      <w:pPr>
        <w:ind w:left="4255" w:hanging="281"/>
      </w:pPr>
      <w:rPr>
        <w:rFonts w:hint="default"/>
        <w:lang w:val="ru-RU" w:eastAsia="en-US" w:bidi="ar-SA"/>
      </w:rPr>
    </w:lvl>
    <w:lvl w:ilvl="5" w:tplc="27241D1E">
      <w:numFmt w:val="bullet"/>
      <w:lvlText w:val="•"/>
      <w:lvlJc w:val="left"/>
      <w:pPr>
        <w:ind w:left="5380" w:hanging="281"/>
      </w:pPr>
      <w:rPr>
        <w:rFonts w:hint="default"/>
        <w:lang w:val="ru-RU" w:eastAsia="en-US" w:bidi="ar-SA"/>
      </w:rPr>
    </w:lvl>
    <w:lvl w:ilvl="6" w:tplc="7180D9E6">
      <w:numFmt w:val="bullet"/>
      <w:lvlText w:val="•"/>
      <w:lvlJc w:val="left"/>
      <w:pPr>
        <w:ind w:left="6505" w:hanging="281"/>
      </w:pPr>
      <w:rPr>
        <w:rFonts w:hint="default"/>
        <w:lang w:val="ru-RU" w:eastAsia="en-US" w:bidi="ar-SA"/>
      </w:rPr>
    </w:lvl>
    <w:lvl w:ilvl="7" w:tplc="0BBA29A2">
      <w:numFmt w:val="bullet"/>
      <w:lvlText w:val="•"/>
      <w:lvlJc w:val="left"/>
      <w:pPr>
        <w:ind w:left="7630" w:hanging="281"/>
      </w:pPr>
      <w:rPr>
        <w:rFonts w:hint="default"/>
        <w:lang w:val="ru-RU" w:eastAsia="en-US" w:bidi="ar-SA"/>
      </w:rPr>
    </w:lvl>
    <w:lvl w:ilvl="8" w:tplc="8C6EF2B2">
      <w:numFmt w:val="bullet"/>
      <w:lvlText w:val="•"/>
      <w:lvlJc w:val="left"/>
      <w:pPr>
        <w:ind w:left="8756" w:hanging="281"/>
      </w:pPr>
      <w:rPr>
        <w:rFonts w:hint="default"/>
        <w:lang w:val="ru-RU" w:eastAsia="en-US" w:bidi="ar-SA"/>
      </w:rPr>
    </w:lvl>
  </w:abstractNum>
  <w:abstractNum w:abstractNumId="22">
    <w:nsid w:val="7EE434B3"/>
    <w:multiLevelType w:val="hybridMultilevel"/>
    <w:tmpl w:val="D64A97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15"/>
  </w:num>
  <w:num w:numId="4">
    <w:abstractNumId w:val="19"/>
  </w:num>
  <w:num w:numId="5">
    <w:abstractNumId w:val="18"/>
  </w:num>
  <w:num w:numId="6">
    <w:abstractNumId w:val="21"/>
  </w:num>
  <w:num w:numId="7">
    <w:abstractNumId w:val="1"/>
  </w:num>
  <w:num w:numId="8">
    <w:abstractNumId w:val="17"/>
  </w:num>
  <w:num w:numId="9">
    <w:abstractNumId w:val="5"/>
  </w:num>
  <w:num w:numId="10">
    <w:abstractNumId w:val="11"/>
  </w:num>
  <w:num w:numId="11">
    <w:abstractNumId w:val="0"/>
  </w:num>
  <w:num w:numId="12">
    <w:abstractNumId w:val="8"/>
  </w:num>
  <w:num w:numId="13">
    <w:abstractNumId w:val="13"/>
  </w:num>
  <w:num w:numId="14">
    <w:abstractNumId w:val="4"/>
  </w:num>
  <w:num w:numId="15">
    <w:abstractNumId w:val="6"/>
  </w:num>
  <w:num w:numId="16">
    <w:abstractNumId w:val="16"/>
  </w:num>
  <w:num w:numId="17">
    <w:abstractNumId w:val="10"/>
  </w:num>
  <w:num w:numId="18">
    <w:abstractNumId w:val="14"/>
  </w:num>
  <w:num w:numId="19">
    <w:abstractNumId w:val="20"/>
  </w:num>
  <w:num w:numId="20">
    <w:abstractNumId w:val="12"/>
  </w:num>
  <w:num w:numId="21">
    <w:abstractNumId w:val="3"/>
  </w:num>
  <w:num w:numId="22">
    <w:abstractNumId w:val="2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7D91"/>
    <w:rsid w:val="0001342B"/>
    <w:rsid w:val="00016C5D"/>
    <w:rsid w:val="00131373"/>
    <w:rsid w:val="001D463C"/>
    <w:rsid w:val="001F51A1"/>
    <w:rsid w:val="00235AA5"/>
    <w:rsid w:val="0026756C"/>
    <w:rsid w:val="002D4C2A"/>
    <w:rsid w:val="003210EA"/>
    <w:rsid w:val="004907FB"/>
    <w:rsid w:val="004A4E16"/>
    <w:rsid w:val="00543FAB"/>
    <w:rsid w:val="0058710D"/>
    <w:rsid w:val="00607AE8"/>
    <w:rsid w:val="00646609"/>
    <w:rsid w:val="00684FB9"/>
    <w:rsid w:val="00696746"/>
    <w:rsid w:val="00752DDE"/>
    <w:rsid w:val="008C7D91"/>
    <w:rsid w:val="009A2963"/>
    <w:rsid w:val="009D7FFA"/>
    <w:rsid w:val="009F4F49"/>
    <w:rsid w:val="00AC20DA"/>
    <w:rsid w:val="00AD6F39"/>
    <w:rsid w:val="00D015D0"/>
    <w:rsid w:val="00D5221E"/>
    <w:rsid w:val="00E661AD"/>
    <w:rsid w:val="00F166A3"/>
    <w:rsid w:val="00F64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C7D91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016C5D"/>
    <w:pPr>
      <w:keepNext/>
      <w:keepLines/>
      <w:widowControl/>
      <w:autoSpaceDE/>
      <w:autoSpaceDN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7D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C7D91"/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C7D91"/>
    <w:pPr>
      <w:ind w:left="1587" w:right="1117"/>
      <w:jc w:val="center"/>
      <w:outlineLvl w:val="1"/>
    </w:pPr>
    <w:rPr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8C7D91"/>
    <w:pPr>
      <w:ind w:left="393"/>
      <w:outlineLvl w:val="2"/>
    </w:pPr>
    <w:rPr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8C7D91"/>
    <w:pPr>
      <w:ind w:left="393"/>
      <w:outlineLvl w:val="3"/>
    </w:pPr>
    <w:rPr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8C7D91"/>
    <w:pPr>
      <w:spacing w:before="3" w:line="274" w:lineRule="exact"/>
      <w:ind w:left="754"/>
      <w:jc w:val="both"/>
      <w:outlineLvl w:val="4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34"/>
    <w:qFormat/>
    <w:rsid w:val="008C7D91"/>
    <w:pPr>
      <w:ind w:left="1114" w:hanging="361"/>
    </w:pPr>
  </w:style>
  <w:style w:type="paragraph" w:customStyle="1" w:styleId="TableParagraph">
    <w:name w:val="Table Paragraph"/>
    <w:basedOn w:val="a"/>
    <w:uiPriority w:val="1"/>
    <w:qFormat/>
    <w:rsid w:val="008C7D91"/>
  </w:style>
  <w:style w:type="character" w:customStyle="1" w:styleId="normaltextrun">
    <w:name w:val="normaltextrun"/>
    <w:basedOn w:val="a0"/>
    <w:rsid w:val="009D7FFA"/>
  </w:style>
  <w:style w:type="paragraph" w:styleId="a5">
    <w:name w:val="No Spacing"/>
    <w:link w:val="a6"/>
    <w:uiPriority w:val="1"/>
    <w:qFormat/>
    <w:rsid w:val="009D7FFA"/>
    <w:pPr>
      <w:widowControl/>
      <w:autoSpaceDE/>
      <w:autoSpaceDN/>
    </w:pPr>
    <w:rPr>
      <w:rFonts w:eastAsiaTheme="minorEastAsia"/>
      <w:lang w:val="ru-RU" w:eastAsia="ru-RU"/>
    </w:rPr>
  </w:style>
  <w:style w:type="character" w:customStyle="1" w:styleId="a6">
    <w:name w:val="Без интервала Знак"/>
    <w:link w:val="a5"/>
    <w:uiPriority w:val="1"/>
    <w:rsid w:val="009D7FFA"/>
    <w:rPr>
      <w:rFonts w:eastAsiaTheme="minorEastAsia"/>
      <w:lang w:val="ru-RU" w:eastAsia="ru-RU"/>
    </w:rPr>
  </w:style>
  <w:style w:type="table" w:styleId="a7">
    <w:name w:val="Table Grid"/>
    <w:basedOn w:val="a1"/>
    <w:uiPriority w:val="59"/>
    <w:rsid w:val="004907F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Заголовок 1 Знак"/>
    <w:basedOn w:val="a0"/>
    <w:link w:val="1"/>
    <w:uiPriority w:val="9"/>
    <w:rsid w:val="00016C5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/>
    </w:rPr>
  </w:style>
  <w:style w:type="character" w:customStyle="1" w:styleId="a8">
    <w:name w:val="Основной текст_"/>
    <w:basedOn w:val="a0"/>
    <w:link w:val="12"/>
    <w:rsid w:val="00016C5D"/>
    <w:rPr>
      <w:rFonts w:ascii="Bookman Old Style" w:eastAsia="Bookman Old Style" w:hAnsi="Bookman Old Style" w:cs="Bookman Old Style"/>
      <w:sz w:val="18"/>
      <w:szCs w:val="18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016C5D"/>
    <w:rPr>
      <w:rFonts w:ascii="Bookman Old Style" w:eastAsia="Bookman Old Style" w:hAnsi="Bookman Old Style" w:cs="Bookman Old Style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"/>
    <w:link w:val="a8"/>
    <w:rsid w:val="00016C5D"/>
    <w:pPr>
      <w:shd w:val="clear" w:color="auto" w:fill="FFFFFF"/>
      <w:autoSpaceDE/>
      <w:autoSpaceDN/>
      <w:spacing w:line="269" w:lineRule="auto"/>
      <w:ind w:firstLine="280"/>
    </w:pPr>
    <w:rPr>
      <w:rFonts w:ascii="Bookman Old Style" w:eastAsia="Bookman Old Style" w:hAnsi="Bookman Old Style" w:cs="Bookman Old Style"/>
      <w:sz w:val="18"/>
      <w:szCs w:val="18"/>
      <w:lang w:val="en-US"/>
    </w:rPr>
  </w:style>
  <w:style w:type="paragraph" w:customStyle="1" w:styleId="60">
    <w:name w:val="Основной текст (6)"/>
    <w:basedOn w:val="a"/>
    <w:link w:val="6"/>
    <w:rsid w:val="00016C5D"/>
    <w:pPr>
      <w:shd w:val="clear" w:color="auto" w:fill="FFFFFF"/>
      <w:autoSpaceDE/>
      <w:autoSpaceDN/>
      <w:spacing w:after="190"/>
      <w:jc w:val="center"/>
    </w:pPr>
    <w:rPr>
      <w:rFonts w:ascii="Bookman Old Style" w:eastAsia="Bookman Old Style" w:hAnsi="Bookman Old Style" w:cs="Bookman Old Style"/>
      <w:sz w:val="16"/>
      <w:szCs w:val="16"/>
      <w:lang w:val="en-US"/>
    </w:rPr>
  </w:style>
  <w:style w:type="paragraph" w:styleId="a9">
    <w:name w:val="Normal (Web)"/>
    <w:basedOn w:val="a"/>
    <w:uiPriority w:val="99"/>
    <w:unhideWhenUsed/>
    <w:rsid w:val="0058710D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212pt">
    <w:name w:val="Основной текст (2) + 12 pt;Полужирный"/>
    <w:basedOn w:val="a0"/>
    <w:rsid w:val="0058710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2pt0">
    <w:name w:val="Основной текст (2) + 12 pt"/>
    <w:aliases w:val="Полужирный"/>
    <w:basedOn w:val="a0"/>
    <w:rsid w:val="0058710D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effect w:val="none"/>
      <w:lang w:val="ru-RU" w:eastAsia="ru-RU" w:bidi="ru-RU"/>
    </w:rPr>
  </w:style>
  <w:style w:type="paragraph" w:styleId="aa">
    <w:name w:val="Balloon Text"/>
    <w:basedOn w:val="a"/>
    <w:link w:val="ab"/>
    <w:uiPriority w:val="99"/>
    <w:semiHidden/>
    <w:unhideWhenUsed/>
    <w:rsid w:val="009F4F4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F4F49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C7D91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016C5D"/>
    <w:pPr>
      <w:keepNext/>
      <w:keepLines/>
      <w:widowControl/>
      <w:autoSpaceDE/>
      <w:autoSpaceDN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7D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C7D91"/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C7D91"/>
    <w:pPr>
      <w:ind w:left="1587" w:right="1117"/>
      <w:jc w:val="center"/>
      <w:outlineLvl w:val="1"/>
    </w:pPr>
    <w:rPr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8C7D91"/>
    <w:pPr>
      <w:ind w:left="393"/>
      <w:outlineLvl w:val="2"/>
    </w:pPr>
    <w:rPr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8C7D91"/>
    <w:pPr>
      <w:ind w:left="393"/>
      <w:outlineLvl w:val="3"/>
    </w:pPr>
    <w:rPr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8C7D91"/>
    <w:pPr>
      <w:spacing w:before="3" w:line="274" w:lineRule="exact"/>
      <w:ind w:left="754"/>
      <w:jc w:val="both"/>
      <w:outlineLvl w:val="4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34"/>
    <w:qFormat/>
    <w:rsid w:val="008C7D91"/>
    <w:pPr>
      <w:ind w:left="1114" w:hanging="361"/>
    </w:pPr>
  </w:style>
  <w:style w:type="paragraph" w:customStyle="1" w:styleId="TableParagraph">
    <w:name w:val="Table Paragraph"/>
    <w:basedOn w:val="a"/>
    <w:uiPriority w:val="1"/>
    <w:qFormat/>
    <w:rsid w:val="008C7D91"/>
  </w:style>
  <w:style w:type="character" w:customStyle="1" w:styleId="normaltextrun">
    <w:name w:val="normaltextrun"/>
    <w:basedOn w:val="a0"/>
    <w:rsid w:val="009D7FFA"/>
  </w:style>
  <w:style w:type="paragraph" w:styleId="a5">
    <w:name w:val="No Spacing"/>
    <w:link w:val="a6"/>
    <w:uiPriority w:val="1"/>
    <w:qFormat/>
    <w:rsid w:val="009D7FFA"/>
    <w:pPr>
      <w:widowControl/>
      <w:autoSpaceDE/>
      <w:autoSpaceDN/>
    </w:pPr>
    <w:rPr>
      <w:rFonts w:eastAsiaTheme="minorEastAsia"/>
      <w:lang w:val="ru-RU" w:eastAsia="ru-RU"/>
    </w:rPr>
  </w:style>
  <w:style w:type="character" w:customStyle="1" w:styleId="a6">
    <w:name w:val="Без интервала Знак"/>
    <w:link w:val="a5"/>
    <w:uiPriority w:val="1"/>
    <w:rsid w:val="009D7FFA"/>
    <w:rPr>
      <w:rFonts w:eastAsiaTheme="minorEastAsia"/>
      <w:lang w:val="ru-RU" w:eastAsia="ru-RU"/>
    </w:rPr>
  </w:style>
  <w:style w:type="table" w:styleId="a7">
    <w:name w:val="Table Grid"/>
    <w:basedOn w:val="a1"/>
    <w:uiPriority w:val="59"/>
    <w:rsid w:val="004907F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Заголовок 1 Знак"/>
    <w:basedOn w:val="a0"/>
    <w:link w:val="1"/>
    <w:uiPriority w:val="9"/>
    <w:rsid w:val="00016C5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/>
    </w:rPr>
  </w:style>
  <w:style w:type="character" w:customStyle="1" w:styleId="a8">
    <w:name w:val="Основной текст_"/>
    <w:basedOn w:val="a0"/>
    <w:link w:val="12"/>
    <w:rsid w:val="00016C5D"/>
    <w:rPr>
      <w:rFonts w:ascii="Bookman Old Style" w:eastAsia="Bookman Old Style" w:hAnsi="Bookman Old Style" w:cs="Bookman Old Style"/>
      <w:sz w:val="18"/>
      <w:szCs w:val="18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016C5D"/>
    <w:rPr>
      <w:rFonts w:ascii="Bookman Old Style" w:eastAsia="Bookman Old Style" w:hAnsi="Bookman Old Style" w:cs="Bookman Old Style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"/>
    <w:link w:val="a8"/>
    <w:rsid w:val="00016C5D"/>
    <w:pPr>
      <w:shd w:val="clear" w:color="auto" w:fill="FFFFFF"/>
      <w:autoSpaceDE/>
      <w:autoSpaceDN/>
      <w:spacing w:line="269" w:lineRule="auto"/>
      <w:ind w:firstLine="280"/>
    </w:pPr>
    <w:rPr>
      <w:rFonts w:ascii="Bookman Old Style" w:eastAsia="Bookman Old Style" w:hAnsi="Bookman Old Style" w:cs="Bookman Old Style"/>
      <w:sz w:val="18"/>
      <w:szCs w:val="18"/>
      <w:lang w:val="en-US"/>
    </w:rPr>
  </w:style>
  <w:style w:type="paragraph" w:customStyle="1" w:styleId="60">
    <w:name w:val="Основной текст (6)"/>
    <w:basedOn w:val="a"/>
    <w:link w:val="6"/>
    <w:rsid w:val="00016C5D"/>
    <w:pPr>
      <w:shd w:val="clear" w:color="auto" w:fill="FFFFFF"/>
      <w:autoSpaceDE/>
      <w:autoSpaceDN/>
      <w:spacing w:after="190"/>
      <w:jc w:val="center"/>
    </w:pPr>
    <w:rPr>
      <w:rFonts w:ascii="Bookman Old Style" w:eastAsia="Bookman Old Style" w:hAnsi="Bookman Old Style" w:cs="Bookman Old Style"/>
      <w:sz w:val="16"/>
      <w:szCs w:val="16"/>
      <w:lang w:val="en-US"/>
    </w:rPr>
  </w:style>
  <w:style w:type="paragraph" w:styleId="a9">
    <w:name w:val="Normal (Web)"/>
    <w:basedOn w:val="a"/>
    <w:uiPriority w:val="99"/>
    <w:unhideWhenUsed/>
    <w:rsid w:val="0058710D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212pt">
    <w:name w:val="Основной текст (2) + 12 pt;Полужирный"/>
    <w:basedOn w:val="a0"/>
    <w:rsid w:val="0058710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2pt0">
    <w:name w:val="Основной текст (2) + 12 pt"/>
    <w:aliases w:val="Полужирный"/>
    <w:basedOn w:val="a0"/>
    <w:rsid w:val="0058710D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effect w:val="none"/>
      <w:lang w:val="ru-RU" w:eastAsia="ru-RU" w:bidi="ru-RU"/>
    </w:rPr>
  </w:style>
  <w:style w:type="paragraph" w:styleId="aa">
    <w:name w:val="Balloon Text"/>
    <w:basedOn w:val="a"/>
    <w:link w:val="ab"/>
    <w:uiPriority w:val="99"/>
    <w:semiHidden/>
    <w:unhideWhenUsed/>
    <w:rsid w:val="009F4F4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F4F49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368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7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0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4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1587</Words>
  <Characters>9046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user</cp:lastModifiedBy>
  <cp:revision>3</cp:revision>
  <cp:lastPrinted>2024-09-12T08:57:00Z</cp:lastPrinted>
  <dcterms:created xsi:type="dcterms:W3CDTF">2024-09-12T08:59:00Z</dcterms:created>
  <dcterms:modified xsi:type="dcterms:W3CDTF">2024-10-24T06:18:00Z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2023-12-23T00:00:00Z</vt:filetime>
  </property>
</Properties>
</file>