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5655" w:rsidRDefault="00185655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</w:p>
    <w:p w:rsidR="00185655" w:rsidRPr="00F3379B" w:rsidRDefault="00185655" w:rsidP="00185655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185655" w:rsidRPr="00F3379B" w:rsidRDefault="00185655" w:rsidP="00185655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185655" w:rsidRDefault="00D52CDA" w:rsidP="00D52CDA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  <w:r w:rsidRPr="000A56B6">
        <w:rPr>
          <w:noProof/>
        </w:rPr>
        <w:drawing>
          <wp:inline distT="0" distB="0" distL="0" distR="0" wp14:anchorId="3FE9AE79" wp14:editId="02D72CC8">
            <wp:extent cx="5850890" cy="21564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215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2CDA" w:rsidRDefault="00D52CDA" w:rsidP="00D52CDA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D52CDA" w:rsidRPr="00F3379B" w:rsidRDefault="00D52CDA" w:rsidP="00D52CDA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  <w:bookmarkStart w:id="1" w:name="_GoBack"/>
      <w:bookmarkEnd w:id="1"/>
    </w:p>
    <w:p w:rsidR="00185655" w:rsidRPr="00F3379B" w:rsidRDefault="00185655" w:rsidP="00185655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185655" w:rsidRPr="00F3379B" w:rsidRDefault="00185655" w:rsidP="00185655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185655" w:rsidRPr="00F3379B" w:rsidRDefault="00185655" w:rsidP="00185655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185655" w:rsidRPr="00F3379B" w:rsidRDefault="00185655" w:rsidP="00185655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185655" w:rsidRPr="00F3379B" w:rsidRDefault="00185655" w:rsidP="00185655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185655" w:rsidRPr="00F3379B" w:rsidRDefault="00185655" w:rsidP="0018565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  <w:t>РАБОЧАЯ ПРОГРАММА</w:t>
      </w:r>
    </w:p>
    <w:p w:rsidR="00185655" w:rsidRPr="00F3379B" w:rsidRDefault="00185655" w:rsidP="0018565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</w:rPr>
      </w:pPr>
    </w:p>
    <w:p w:rsidR="00185655" w:rsidRPr="00166136" w:rsidRDefault="00185655" w:rsidP="00185655">
      <w:pPr>
        <w:pStyle w:val="Default"/>
        <w:spacing w:line="360" w:lineRule="auto"/>
        <w:ind w:right="256"/>
        <w:rPr>
          <w:rFonts w:eastAsia="Times New Roman"/>
          <w:b/>
          <w:color w:val="auto"/>
          <w:sz w:val="32"/>
          <w:szCs w:val="32"/>
        </w:rPr>
      </w:pPr>
      <w:r w:rsidRPr="00166136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Pr="00166136">
        <w:rPr>
          <w:b/>
          <w:sz w:val="32"/>
          <w:szCs w:val="32"/>
        </w:rPr>
        <w:t xml:space="preserve">технология </w:t>
      </w:r>
    </w:p>
    <w:p w:rsidR="00185655" w:rsidRPr="00166136" w:rsidRDefault="00185655" w:rsidP="00185655">
      <w:pPr>
        <w:pStyle w:val="a7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 w:rsidRPr="00166136">
        <w:rPr>
          <w:b/>
          <w:color w:val="000000"/>
          <w:kern w:val="2"/>
          <w:sz w:val="32"/>
          <w:szCs w:val="32"/>
        </w:rPr>
        <w:t xml:space="preserve">       Класс: </w:t>
      </w:r>
      <w:r w:rsidRPr="00166136">
        <w:rPr>
          <w:b/>
          <w:sz w:val="32"/>
          <w:szCs w:val="32"/>
        </w:rPr>
        <w:t>1 дополнительный РАС первый год обучения</w:t>
      </w:r>
    </w:p>
    <w:p w:rsidR="00185655" w:rsidRPr="00166136" w:rsidRDefault="00185655" w:rsidP="0018565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166136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Уровень: НОО </w:t>
      </w:r>
    </w:p>
    <w:p w:rsidR="00185655" w:rsidRPr="00DF1CCC" w:rsidRDefault="00185655" w:rsidP="0018565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Вариант: </w:t>
      </w:r>
      <w:r w:rsidRPr="00DF1CCC">
        <w:rPr>
          <w:rFonts w:ascii="Times New Roman" w:hAnsi="Times New Roman" w:cs="Times New Roman"/>
          <w:b/>
          <w:sz w:val="32"/>
          <w:szCs w:val="32"/>
        </w:rPr>
        <w:t>8.3.</w:t>
      </w:r>
    </w:p>
    <w:p w:rsidR="00185655" w:rsidRPr="00DF1CCC" w:rsidRDefault="00185655" w:rsidP="0018565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>Срок реализации программы: 2024-2025 учебный год.</w:t>
      </w:r>
    </w:p>
    <w:p w:rsidR="00185655" w:rsidRPr="00DF1CCC" w:rsidRDefault="00185655" w:rsidP="0018565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185655" w:rsidRPr="00F3379B" w:rsidRDefault="00185655" w:rsidP="001856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185655" w:rsidRPr="00F3379B" w:rsidRDefault="00185655" w:rsidP="001856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185655" w:rsidRPr="00F3379B" w:rsidRDefault="00185655" w:rsidP="001856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185655" w:rsidRPr="00F3379B" w:rsidRDefault="00185655" w:rsidP="001856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185655" w:rsidRPr="00F3379B" w:rsidRDefault="00185655" w:rsidP="001856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185655" w:rsidRPr="00F3379B" w:rsidRDefault="00185655" w:rsidP="001856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185655" w:rsidRPr="00F3379B" w:rsidRDefault="00185655" w:rsidP="001856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185655" w:rsidRPr="00F3379B" w:rsidRDefault="00185655" w:rsidP="0018565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>Сланова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 А.Ю. </w:t>
      </w:r>
    </w:p>
    <w:p w:rsidR="00185655" w:rsidRPr="00DF1CCC" w:rsidRDefault="00185655" w:rsidP="00185655">
      <w:pPr>
        <w:pStyle w:val="a7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p w:rsidR="002E125E" w:rsidRPr="004001EB" w:rsidRDefault="002E125E" w:rsidP="000A46FB">
      <w:pPr>
        <w:pStyle w:val="1"/>
        <w:numPr>
          <w:ilvl w:val="0"/>
          <w:numId w:val="7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bookmarkEnd w:id="0"/>
      <w:r w:rsidRPr="004001EB">
        <w:rPr>
          <w:rFonts w:ascii="Times New Roman" w:eastAsia="Times New Roman" w:hAnsi="Times New Roman" w:cs="Times New Roman"/>
          <w:sz w:val="28"/>
          <w:szCs w:val="28"/>
        </w:rPr>
        <w:lastRenderedPageBreak/>
        <w:t>ПОЯСНИТЕЛЬНАЯ ЗАПИСКА</w:t>
      </w:r>
      <w:bookmarkEnd w:id="2"/>
    </w:p>
    <w:p w:rsidR="002E125E" w:rsidRPr="004001EB" w:rsidRDefault="002E125E" w:rsidP="000A46FB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:rsidR="002E125E" w:rsidRPr="004001EB" w:rsidRDefault="002E125E" w:rsidP="000A46FB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:rsidR="002E125E" w:rsidRPr="004001EB" w:rsidRDefault="002E125E" w:rsidP="000A46FB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:rsidR="002E125E" w:rsidRPr="004001EB" w:rsidRDefault="002E125E" w:rsidP="000A46FB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:rsidR="002E125E" w:rsidRPr="004001EB" w:rsidRDefault="002E125E" w:rsidP="000A46FB">
      <w:pPr>
        <w:pStyle w:val="1"/>
        <w:keepNext w:val="0"/>
        <w:keepLines w:val="0"/>
        <w:widowControl w:val="0"/>
        <w:numPr>
          <w:ilvl w:val="0"/>
          <w:numId w:val="8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4001EB">
        <w:rPr>
          <w:sz w:val="28"/>
          <w:szCs w:val="28"/>
        </w:rPr>
        <w:t xml:space="preserve"> О</w:t>
      </w:r>
      <w:proofErr w:type="gramEnd"/>
      <w:r w:rsidRPr="004001EB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:rsidR="006F3839" w:rsidRDefault="006F3839" w:rsidP="000A46FB">
      <w:pPr>
        <w:pStyle w:val="11"/>
        <w:spacing w:line="276" w:lineRule="auto"/>
        <w:ind w:firstLine="567"/>
        <w:rPr>
          <w:b/>
          <w:bCs/>
          <w:sz w:val="28"/>
          <w:szCs w:val="28"/>
        </w:rPr>
      </w:pPr>
    </w:p>
    <w:p w:rsidR="006F3839" w:rsidRPr="004001EB" w:rsidRDefault="006F3839" w:rsidP="006F3839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:rsidR="002E125E" w:rsidRPr="00593221" w:rsidRDefault="002E125E" w:rsidP="000A46FB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895885">
        <w:rPr>
          <w:bCs/>
          <w:sz w:val="28"/>
          <w:szCs w:val="28"/>
        </w:rPr>
        <w:t>Технология</w:t>
      </w:r>
      <w:r w:rsidRPr="004001EB">
        <w:rPr>
          <w:sz w:val="28"/>
          <w:szCs w:val="28"/>
        </w:rPr>
        <w:t>» в 1 дополнительном классе составляет 35 минут.</w:t>
      </w:r>
    </w:p>
    <w:p w:rsidR="002E125E" w:rsidRPr="004001EB" w:rsidRDefault="002E125E" w:rsidP="000A46FB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 xml:space="preserve">В связи с особыми образовательными потребностями обучающихся с </w:t>
      </w:r>
      <w:r w:rsidRPr="004001EB">
        <w:rPr>
          <w:sz w:val="28"/>
          <w:szCs w:val="28"/>
        </w:rPr>
        <w:lastRenderedPageBreak/>
        <w:t>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4001EB">
        <w:rPr>
          <w:sz w:val="28"/>
          <w:szCs w:val="28"/>
        </w:rPr>
        <w:t xml:space="preserve">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:rsidR="002E125E" w:rsidRPr="004001EB" w:rsidRDefault="002E125E" w:rsidP="00973F62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:rsidR="004F24A3" w:rsidRPr="004F24A3" w:rsidRDefault="004F24A3" w:rsidP="000A46FB">
      <w:pPr>
        <w:pStyle w:val="Default"/>
        <w:spacing w:line="276" w:lineRule="auto"/>
        <w:jc w:val="both"/>
        <w:rPr>
          <w:sz w:val="28"/>
          <w:szCs w:val="28"/>
        </w:rPr>
      </w:pPr>
      <w:r w:rsidRPr="004F24A3">
        <w:rPr>
          <w:sz w:val="28"/>
          <w:szCs w:val="28"/>
        </w:rPr>
        <w:t>Учебный предмет «</w:t>
      </w:r>
      <w:r w:rsidR="007E1DEF">
        <w:rPr>
          <w:sz w:val="28"/>
          <w:szCs w:val="28"/>
        </w:rPr>
        <w:t>Технология</w:t>
      </w:r>
      <w:r w:rsidRPr="004F24A3">
        <w:rPr>
          <w:sz w:val="28"/>
          <w:szCs w:val="28"/>
        </w:rPr>
        <w:t xml:space="preserve">» является базовым гуманитарным предметом в начальной школе, с помощью которого можно решать не только </w:t>
      </w:r>
      <w:proofErr w:type="spellStart"/>
      <w:r w:rsidRPr="004F24A3">
        <w:rPr>
          <w:sz w:val="28"/>
          <w:szCs w:val="28"/>
        </w:rPr>
        <w:t>узкопредметные</w:t>
      </w:r>
      <w:proofErr w:type="spellEnd"/>
      <w:r w:rsidRPr="004F24A3">
        <w:rPr>
          <w:sz w:val="28"/>
          <w:szCs w:val="28"/>
        </w:rPr>
        <w:t xml:space="preserve"> задачи, но и общие для всех предметов задачи гуманитарного развития младшего школьника с нарушениями аутистического спектра. </w:t>
      </w:r>
      <w:proofErr w:type="gramStart"/>
      <w:r w:rsidRPr="004F24A3">
        <w:rPr>
          <w:sz w:val="28"/>
          <w:szCs w:val="28"/>
        </w:rPr>
        <w:t>Это</w:t>
      </w:r>
      <w:proofErr w:type="gramEnd"/>
      <w:r w:rsidRPr="004F24A3">
        <w:rPr>
          <w:sz w:val="28"/>
          <w:szCs w:val="28"/>
        </w:rPr>
        <w:t xml:space="preserve"> прежде всего воспитание сознания, воспринимающего мир (не только произведения литературы и художественной культуры, но и весь окружающий мир– мир людей и природы). </w:t>
      </w:r>
    </w:p>
    <w:p w:rsidR="009364C5" w:rsidRDefault="002E125E" w:rsidP="000A46FB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Программа направлена на коррекцию познавательной деятельности, на всестороннее развитие личности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. У детей с расстройством аутистического спектра наблюдается недостаточное использование жестов и интонации в общении. </w:t>
      </w:r>
    </w:p>
    <w:p w:rsidR="000A46FB" w:rsidRPr="000A46FB" w:rsidRDefault="000A46FB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Обучение чтению детей с расстройствами аутистического спектра (РАС), осложненными легкой умственной отсталостью, представляет большую проблему </w:t>
      </w:r>
      <w:proofErr w:type="gramStart"/>
      <w:r w:rsidRPr="000A46FB">
        <w:rPr>
          <w:rFonts w:ascii="Times New Roman" w:hAnsi="Times New Roman" w:cs="Times New Roman"/>
          <w:color w:val="000000"/>
          <w:sz w:val="28"/>
          <w:szCs w:val="28"/>
        </w:rPr>
        <w:t>в следствие</w:t>
      </w:r>
      <w:proofErr w:type="gramEnd"/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специфических особенностей развития: </w:t>
      </w:r>
    </w:p>
    <w:p w:rsidR="000A46FB" w:rsidRPr="000A46FB" w:rsidRDefault="000A46FB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выраженная недостаточность или полное отсутствие потребности в контактах с окружающими, трудности во взаимодействии со сверстниками, отгороженность от внешнего мира; </w:t>
      </w:r>
    </w:p>
    <w:p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особенности эмоционально-волевой сферы: слабость или искаженность эмоционального реагирования, бедность эмоций, их однообразие, неадекватность, проявления негативизма при попытках вовлечь ребенка в произвольную деятельность; </w:t>
      </w:r>
    </w:p>
    <w:p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боязнь всего нового, приверженность к сохранению неизменности окружающей обстановки; </w:t>
      </w:r>
    </w:p>
    <w:p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ограниченность визуального контакта, фрагментарность зрительного внимания; </w:t>
      </w:r>
    </w:p>
    <w:p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специфические особенности речевого развития: понимание обращенной речи на бытовом уровне, собственная речь представлена от вокализаций до автономной речи (разговоры с самим собой с использованием сложных 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оборотов, штампов с недостаточным осмыслением их). Часто отмечаются непосредственные или отставленные по времени </w:t>
      </w:r>
      <w:proofErr w:type="spellStart"/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>эхолалии</w:t>
      </w:r>
      <w:proofErr w:type="spellEnd"/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; грубое нарушение коммуникативной функции речи, низкая речевая активность; </w:t>
      </w:r>
    </w:p>
    <w:p w:rsidR="004F24A3" w:rsidRPr="000A46FB" w:rsidRDefault="000A46FB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>низкая</w:t>
      </w:r>
      <w:proofErr w:type="gramEnd"/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>сформированность</w:t>
      </w:r>
      <w:proofErr w:type="spellEnd"/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высших корковых функций, прежде всего пространственной ориентации. </w:t>
      </w:r>
    </w:p>
    <w:p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Специфические особенности нарушения психического развития детей вызывают трудности при организации процесса обучения. Усвоение учебного материала и освоение социальных навыков носит неравномерный и избирательный характер. Приобретаемые знания, умения и навыки с большим трудом переносятся и используются в реальной жизни. </w:t>
      </w:r>
    </w:p>
    <w:p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В программу можно включать характеристику обучающегося, его навыки и умения по предмету, уточнять значимые и сложные темы. </w:t>
      </w:r>
    </w:p>
    <w:p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Работа может начинаться индивидуально, а затем продолжаться в классе. </w:t>
      </w:r>
    </w:p>
    <w:p w:rsidR="004F24A3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Цель: 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>изучения данно</w:t>
      </w:r>
      <w:r w:rsidR="002B5C9B">
        <w:rPr>
          <w:rFonts w:ascii="Times New Roman" w:hAnsi="Times New Roman" w:cs="Times New Roman"/>
          <w:color w:val="000000"/>
          <w:sz w:val="28"/>
          <w:szCs w:val="28"/>
        </w:rPr>
        <w:t>го предмета на I этапе обучения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заключается во всестороннем развитии личности учащегося в процессе формирования трудовой культуры и подготовки его к последующему профильному обучению в старших классах. Его изучение способствует развитию созидательных возможностей личности, творческих способностей, формированию мотивации успеха и достижений на основе предметно-преобразующей деятельности. </w:t>
      </w:r>
    </w:p>
    <w:p w:rsidR="007669E8" w:rsidRPr="000A46FB" w:rsidRDefault="007669E8" w:rsidP="007669E8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В 1 (подготовительном) классе изучение предмета </w:t>
      </w:r>
      <w:r w:rsidRPr="00582AB2">
        <w:rPr>
          <w:rFonts w:ascii="Times New Roman" w:hAnsi="Times New Roman" w:cs="Times New Roman"/>
          <w:color w:val="000000"/>
          <w:sz w:val="28"/>
          <w:szCs w:val="28"/>
        </w:rPr>
        <w:t>«Технология</w:t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582AB2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призвано решить </w:t>
      </w: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следующие задачи: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представлений о материальной культуре как продукте творческой предметно-преобразующей деятельности человека;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представлений о гармоничном единстве природного и рукотворного мира и о месте в нем человека;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расширение культурного кругозора, обогащение знаний о культурно-исторических традициях в мире вещей;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расширение знаний о материалах и их свойствах, технологиях использования;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формирование практических умений и навыков использования различных материалов в предметно-преобразующей деятельности;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формирование интереса к разнообразным видам труда;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познавательных психических процессов;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умственной деятельности;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- развитие сенсомоторных процессов, руки, глазомера через формирование практических умений;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развитие регулятивной структуры деятельности, включающей целеполагание, планирование, контроль и оценку действий и результатов деятельности в соответствии с поставленной целью; </w:t>
      </w:r>
    </w:p>
    <w:p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информационной культуры, развитие активности, целенаправленности, инициативности; </w:t>
      </w:r>
    </w:p>
    <w:p w:rsidR="007669E8" w:rsidRPr="000A46FB" w:rsidRDefault="007669E8" w:rsidP="007669E8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духовно-нравственное воспитание и развитие социально ценных качеств личности. </w:t>
      </w:r>
    </w:p>
    <w:p w:rsidR="007669E8" w:rsidRDefault="007669E8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73F62" w:rsidRPr="004001EB" w:rsidRDefault="00973F62" w:rsidP="00973F62">
      <w:pPr>
        <w:pStyle w:val="1"/>
        <w:numPr>
          <w:ilvl w:val="0"/>
          <w:numId w:val="6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:rsidR="00B361D7" w:rsidRPr="00B361D7" w:rsidRDefault="004F24A3" w:rsidP="00B361D7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rFonts w:eastAsiaTheme="minorEastAsia"/>
          <w:color w:val="000000"/>
          <w:sz w:val="28"/>
          <w:szCs w:val="28"/>
        </w:rPr>
      </w:pPr>
      <w:r w:rsidRPr="000A46FB">
        <w:rPr>
          <w:rFonts w:eastAsiaTheme="minorEastAsia"/>
          <w:b/>
          <w:bCs/>
          <w:color w:val="000000"/>
          <w:sz w:val="28"/>
          <w:szCs w:val="28"/>
        </w:rPr>
        <w:t xml:space="preserve">Содержание </w:t>
      </w:r>
      <w:r w:rsidR="008B02E9">
        <w:rPr>
          <w:b/>
          <w:bCs/>
          <w:sz w:val="28"/>
          <w:szCs w:val="28"/>
        </w:rPr>
        <w:t xml:space="preserve">предмета </w:t>
      </w:r>
      <w:r w:rsidRPr="000A46FB">
        <w:rPr>
          <w:rFonts w:eastAsiaTheme="minorEastAsia"/>
          <w:color w:val="000000"/>
          <w:sz w:val="28"/>
          <w:szCs w:val="28"/>
        </w:rPr>
        <w:t>«</w:t>
      </w:r>
      <w:r w:rsidR="000A46FB">
        <w:rPr>
          <w:rFonts w:eastAsiaTheme="minorEastAsia"/>
          <w:color w:val="000000"/>
          <w:sz w:val="28"/>
          <w:szCs w:val="28"/>
        </w:rPr>
        <w:t>Технология</w:t>
      </w:r>
      <w:r w:rsidRPr="000A46FB">
        <w:rPr>
          <w:rFonts w:eastAsiaTheme="minorEastAsia"/>
          <w:color w:val="000000"/>
          <w:sz w:val="28"/>
          <w:szCs w:val="28"/>
        </w:rPr>
        <w:t xml:space="preserve">» как учебного предмета </w:t>
      </w:r>
      <w:r w:rsidRPr="00B361D7">
        <w:rPr>
          <w:rFonts w:eastAsiaTheme="minorEastAsia"/>
          <w:color w:val="000000"/>
          <w:sz w:val="28"/>
          <w:szCs w:val="28"/>
        </w:rPr>
        <w:t xml:space="preserve">представлено в АООП следующими </w:t>
      </w:r>
      <w:r w:rsidR="00B361D7" w:rsidRPr="00B361D7">
        <w:rPr>
          <w:rFonts w:eastAsiaTheme="minorEastAsia"/>
          <w:color w:val="000000"/>
          <w:sz w:val="28"/>
          <w:szCs w:val="28"/>
        </w:rPr>
        <w:t xml:space="preserve">разделами: </w:t>
      </w:r>
    </w:p>
    <w:p w:rsidR="00B361D7" w:rsidRPr="00B361D7" w:rsidRDefault="00B361D7" w:rsidP="00B361D7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b/>
          <w:color w:val="000000"/>
          <w:sz w:val="28"/>
          <w:szCs w:val="28"/>
        </w:rPr>
      </w:pPr>
      <w:r w:rsidRPr="00B361D7">
        <w:rPr>
          <w:rFonts w:eastAsiaTheme="minorEastAsia"/>
          <w:b/>
          <w:color w:val="000000"/>
          <w:sz w:val="28"/>
          <w:szCs w:val="28"/>
        </w:rPr>
        <w:t>Работа с пластилином</w:t>
      </w:r>
    </w:p>
    <w:p w:rsidR="00B361D7" w:rsidRPr="00B361D7" w:rsidRDefault="00B361D7" w:rsidP="00B361D7">
      <w:pPr>
        <w:pStyle w:val="20"/>
        <w:spacing w:after="0" w:line="276" w:lineRule="auto"/>
        <w:ind w:right="-285" w:firstLine="0"/>
        <w:jc w:val="both"/>
        <w:rPr>
          <w:b w:val="0"/>
          <w:sz w:val="28"/>
          <w:szCs w:val="28"/>
        </w:rPr>
      </w:pPr>
      <w:r w:rsidRPr="00B361D7">
        <w:rPr>
          <w:b w:val="0"/>
          <w:sz w:val="28"/>
          <w:szCs w:val="28"/>
        </w:rPr>
        <w:t>Элементарные знания о пластилине (свойства материалов, цвет, форма). Лепка из пластилина. Приемы работ. Организация рабочего места</w:t>
      </w:r>
    </w:p>
    <w:p w:rsidR="00B361D7" w:rsidRP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Работа с природными материалами</w:t>
      </w:r>
    </w:p>
    <w:p w:rsidR="00B361D7" w:rsidRPr="00B361D7" w:rsidRDefault="00B361D7" w:rsidP="00B361D7">
      <w:pPr>
        <w:pStyle w:val="20"/>
        <w:spacing w:after="0" w:line="276" w:lineRule="auto"/>
        <w:ind w:right="-285" w:firstLine="0"/>
        <w:jc w:val="both"/>
        <w:rPr>
          <w:b w:val="0"/>
          <w:sz w:val="28"/>
          <w:szCs w:val="28"/>
        </w:rPr>
      </w:pPr>
      <w:r w:rsidRPr="00B361D7">
        <w:rPr>
          <w:b w:val="0"/>
          <w:sz w:val="28"/>
          <w:szCs w:val="28"/>
        </w:rPr>
        <w:t>Элементарные понятия о природных материалах. Заготовка природных материалов. Инструменты, используемые при работе с природными материалами. Организация рабочего места</w:t>
      </w:r>
      <w:r>
        <w:rPr>
          <w:b w:val="0"/>
          <w:sz w:val="28"/>
          <w:szCs w:val="28"/>
        </w:rPr>
        <w:t>.</w:t>
      </w:r>
    </w:p>
    <w:p w:rsidR="00B361D7" w:rsidRPr="00B361D7" w:rsidRDefault="00B361D7" w:rsidP="00B361D7">
      <w:pPr>
        <w:pStyle w:val="20"/>
        <w:spacing w:after="0" w:line="276" w:lineRule="auto"/>
        <w:ind w:right="-285" w:firstLine="0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Картонажно-переплетные работы</w:t>
      </w:r>
    </w:p>
    <w:p w:rsidR="00B361D7" w:rsidRP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b w:val="0"/>
          <w:sz w:val="28"/>
          <w:szCs w:val="28"/>
        </w:rPr>
      </w:pPr>
      <w:r w:rsidRPr="00B361D7">
        <w:rPr>
          <w:b w:val="0"/>
          <w:sz w:val="28"/>
          <w:szCs w:val="28"/>
        </w:rPr>
        <w:t>Элементарные сведения о картоне (применение картона). Свойства картона</w:t>
      </w:r>
    </w:p>
    <w:p w:rsidR="00B361D7" w:rsidRP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Работа с бумагой</w:t>
      </w:r>
    </w:p>
    <w:p w:rsid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- соединение деталей изделия</w:t>
      </w:r>
    </w:p>
    <w:p w:rsidR="00B361D7" w:rsidRDefault="00B361D7" w:rsidP="00B361D7">
      <w:pPr>
        <w:spacing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Элементарные сведения о бумаге. Инструменты и материалы для работы с бумагой и картоном. Организация рабочего места при работе с бумагой.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361D7">
        <w:rPr>
          <w:rFonts w:ascii="Times New Roman" w:eastAsia="Times New Roman" w:hAnsi="Times New Roman" w:cs="Times New Roman"/>
          <w:sz w:val="28"/>
          <w:szCs w:val="28"/>
          <w:u w:val="single"/>
        </w:rPr>
        <w:t>Виды работы с бумагой и картоном</w:t>
      </w:r>
      <w:r w:rsidRPr="00B361D7">
        <w:rPr>
          <w:rFonts w:ascii="Times New Roman" w:eastAsia="Times New Roman" w:hAnsi="Times New Roman" w:cs="Times New Roman"/>
          <w:sz w:val="28"/>
          <w:szCs w:val="28"/>
        </w:rPr>
        <w:t>: разметка бумаги, экономная разметка бумаги.</w:t>
      </w:r>
    </w:p>
    <w:p w:rsidR="00B361D7" w:rsidRPr="00B361D7" w:rsidRDefault="00B361D7" w:rsidP="00B361D7">
      <w:pPr>
        <w:spacing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  <w:u w:val="single"/>
        </w:rPr>
        <w:t>Приемы разметки:</w:t>
      </w:r>
    </w:p>
    <w:p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понятие «шаблон»;</w:t>
      </w:r>
    </w:p>
    <w:p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правила обращения с ножницами;</w:t>
      </w:r>
    </w:p>
    <w:p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обрывание бумаги;</w:t>
      </w:r>
    </w:p>
    <w:p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складывание фигурок из бумаги (оригами);</w:t>
      </w:r>
    </w:p>
    <w:p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- </w:t>
      </w:r>
      <w:proofErr w:type="spellStart"/>
      <w:r w:rsidRPr="00B361D7">
        <w:rPr>
          <w:rFonts w:ascii="Times New Roman" w:eastAsia="Times New Roman" w:hAnsi="Times New Roman" w:cs="Times New Roman"/>
          <w:sz w:val="28"/>
          <w:szCs w:val="28"/>
        </w:rPr>
        <w:t>сминание</w:t>
      </w:r>
      <w:proofErr w:type="spellEnd"/>
      <w:r w:rsidRPr="00B361D7">
        <w:rPr>
          <w:rFonts w:ascii="Times New Roman" w:eastAsia="Times New Roman" w:hAnsi="Times New Roman" w:cs="Times New Roman"/>
          <w:sz w:val="28"/>
          <w:szCs w:val="28"/>
        </w:rPr>
        <w:t xml:space="preserve"> и скатывание бумаги в ладонях;</w:t>
      </w:r>
    </w:p>
    <w:p w:rsid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конструирование из бумаги и картона;</w:t>
      </w:r>
    </w:p>
    <w:p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b/>
          <w:sz w:val="28"/>
          <w:szCs w:val="28"/>
        </w:rPr>
        <w:t>Работа с металлом</w:t>
      </w:r>
    </w:p>
    <w:p w:rsid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Работа с алюминиевой фольгой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95B80" w:rsidRPr="004001EB" w:rsidRDefault="00095B80" w:rsidP="00095B80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>предмета</w:t>
      </w:r>
      <w:r w:rsidRPr="004001EB">
        <w:rPr>
          <w:b/>
          <w:bCs/>
          <w:sz w:val="28"/>
          <w:szCs w:val="28"/>
        </w:rPr>
        <w:t xml:space="preserve"> в учебном плане</w:t>
      </w:r>
    </w:p>
    <w:p w:rsidR="00095B80" w:rsidRPr="004001EB" w:rsidRDefault="00095B80" w:rsidP="00095B80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 w:rsidR="004B0D6F" w:rsidRPr="004B0D6F">
        <w:rPr>
          <w:bCs/>
          <w:sz w:val="28"/>
          <w:szCs w:val="28"/>
        </w:rPr>
        <w:t>предмета</w:t>
      </w:r>
      <w:r w:rsidR="004B0D6F" w:rsidRPr="004B0D6F">
        <w:rPr>
          <w:sz w:val="28"/>
          <w:szCs w:val="28"/>
        </w:rPr>
        <w:t xml:space="preserve"> </w:t>
      </w:r>
      <w:r w:rsidR="004B0D6F" w:rsidRPr="004F24A3">
        <w:rPr>
          <w:sz w:val="28"/>
          <w:szCs w:val="28"/>
        </w:rPr>
        <w:t>«</w:t>
      </w:r>
      <w:r w:rsidR="004B0D6F">
        <w:rPr>
          <w:sz w:val="28"/>
          <w:szCs w:val="28"/>
        </w:rPr>
        <w:t>Технология</w:t>
      </w:r>
      <w:r w:rsidR="004B0D6F" w:rsidRPr="004F24A3">
        <w:rPr>
          <w:sz w:val="28"/>
          <w:szCs w:val="28"/>
        </w:rPr>
        <w:t xml:space="preserve">» </w:t>
      </w:r>
      <w:r w:rsidRPr="004001EB">
        <w:rPr>
          <w:sz w:val="28"/>
          <w:szCs w:val="28"/>
        </w:rPr>
        <w:t>в 1 дополнител</w:t>
      </w:r>
      <w:r>
        <w:rPr>
          <w:sz w:val="28"/>
          <w:szCs w:val="28"/>
        </w:rPr>
        <w:t>ьном классе отводится по 2</w:t>
      </w:r>
      <w:r w:rsidRPr="004001EB">
        <w:rPr>
          <w:sz w:val="28"/>
          <w:szCs w:val="28"/>
        </w:rPr>
        <w:t xml:space="preserve"> час</w:t>
      </w:r>
      <w:r>
        <w:rPr>
          <w:sz w:val="28"/>
          <w:szCs w:val="28"/>
        </w:rPr>
        <w:t>а в неделю, курс рассчитан на 66</w:t>
      </w:r>
      <w:r w:rsidRPr="004001EB">
        <w:rPr>
          <w:sz w:val="28"/>
          <w:szCs w:val="28"/>
        </w:rPr>
        <w:t xml:space="preserve"> часов (33 учебные недели).</w:t>
      </w:r>
    </w:p>
    <w:p w:rsidR="00B361D7" w:rsidRDefault="00B361D7" w:rsidP="0078161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4F24A3" w:rsidRPr="00781616" w:rsidRDefault="00781616" w:rsidP="0078161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781616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 ИЗУЧЕНИЯ ПРЕДМЕТА</w:t>
      </w:r>
    </w:p>
    <w:p w:rsidR="004F24A3" w:rsidRPr="000A46FB" w:rsidRDefault="004F24A3" w:rsidP="000A46FB">
      <w:pPr>
        <w:pStyle w:val="Default"/>
        <w:spacing w:line="276" w:lineRule="auto"/>
        <w:jc w:val="both"/>
        <w:rPr>
          <w:rFonts w:eastAsiaTheme="minorEastAsia"/>
          <w:sz w:val="28"/>
          <w:szCs w:val="28"/>
        </w:rPr>
      </w:pPr>
      <w:proofErr w:type="gramStart"/>
      <w:r w:rsidRPr="000A46FB">
        <w:rPr>
          <w:rFonts w:eastAsiaTheme="minorEastAsia"/>
          <w:sz w:val="28"/>
          <w:szCs w:val="28"/>
        </w:rPr>
        <w:t xml:space="preserve">Решение поставленных задач позволяет </w:t>
      </w:r>
      <w:proofErr w:type="spellStart"/>
      <w:r w:rsidRPr="000A46FB">
        <w:rPr>
          <w:rFonts w:eastAsiaTheme="minorEastAsia"/>
          <w:sz w:val="28"/>
          <w:szCs w:val="28"/>
        </w:rPr>
        <w:t>коррегировать</w:t>
      </w:r>
      <w:proofErr w:type="spellEnd"/>
      <w:r w:rsidRPr="000A46FB">
        <w:rPr>
          <w:rFonts w:eastAsiaTheme="minorEastAsia"/>
          <w:sz w:val="28"/>
          <w:szCs w:val="28"/>
        </w:rPr>
        <w:t xml:space="preserve"> интеллектуальные и физические недостатки у обучающихся с РАС с учетом их возрастных особенностей, путем систематического</w:t>
      </w:r>
      <w:r w:rsidRPr="000A46FB">
        <w:rPr>
          <w:sz w:val="28"/>
          <w:szCs w:val="28"/>
        </w:rPr>
        <w:t xml:space="preserve"> </w:t>
      </w:r>
      <w:r w:rsidRPr="000A46FB">
        <w:rPr>
          <w:rFonts w:eastAsiaTheme="minorEastAsia"/>
          <w:sz w:val="28"/>
          <w:szCs w:val="28"/>
        </w:rPr>
        <w:t xml:space="preserve">и целенаправленного совершенствования восприятия, формирования аналитико-синтетической деятельности, улучшения зрительно-двигательной и моторной координации, ручной моторики. </w:t>
      </w:r>
      <w:proofErr w:type="gramEnd"/>
    </w:p>
    <w:p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Требования к контролю и оценке знаний определены двумя уровнями – в зависимости от индивидуальных, психофизических возможностей учащихся. Достаточный уровень предполагает овладение программным материалом по указанному перечню требований, минимальный уровень – предусматривает уменьшенный объем обязательных умений. Минимальный и достаточный уровень предметных результатов по учебному курсу </w:t>
      </w:r>
      <w:r w:rsidR="005C54B7" w:rsidRPr="00582AB2">
        <w:rPr>
          <w:rFonts w:ascii="Times New Roman" w:hAnsi="Times New Roman" w:cs="Times New Roman"/>
          <w:color w:val="000000"/>
          <w:sz w:val="28"/>
          <w:szCs w:val="28"/>
        </w:rPr>
        <w:t>«Технология</w:t>
      </w:r>
      <w:r w:rsidR="005C54B7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5C54B7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определяется в конце учебного года в связи с неоднородностью состава обучающихся класса и сложностью структуры дефекта. </w:t>
      </w:r>
    </w:p>
    <w:p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</w:p>
    <w:p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чувства любви к родителям, другим членам семьи, к школе, принятие учителя и учеников класса, сотрудничество с учителем и одноклассниками в разнообразных видах деятельности; </w:t>
      </w:r>
    </w:p>
    <w:p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мотивации к обучению; </w:t>
      </w:r>
    </w:p>
    <w:p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развитие адекватных представлений о насущно необходимом жизнеобеспечении; </w:t>
      </w:r>
    </w:p>
    <w:p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овладение социально-бытовыми умениями, используемыми в повседневной жизни; </w:t>
      </w:r>
    </w:p>
    <w:p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владение элементарными навыками коммуникации и принятыми ритуалами социального взаимодействия; </w:t>
      </w:r>
    </w:p>
    <w:p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положительных свойств и качеств личности; </w:t>
      </w:r>
    </w:p>
    <w:p w:rsidR="004F24A3" w:rsidRPr="000A46FB" w:rsidRDefault="00582AB2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готовность к вхождению </w:t>
      </w:r>
      <w:proofErr w:type="gramStart"/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>обучающегося</w:t>
      </w:r>
      <w:proofErr w:type="gramEnd"/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 социальную среду. </w:t>
      </w:r>
    </w:p>
    <w:p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Предметные результаты </w:t>
      </w:r>
    </w:p>
    <w:p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Минимальный уровень: </w:t>
      </w:r>
    </w:p>
    <w:p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выполнение простых инструкций учителя; </w:t>
      </w:r>
    </w:p>
    <w:p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знание элементарных правил организации рабочего места; </w:t>
      </w:r>
    </w:p>
    <w:p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знание основных цветов указанных материалов, названия материалов, используемых для выполнения поделок (пластилин, бумага, природный материал, картон); </w:t>
      </w:r>
    </w:p>
    <w:p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умение дифференцировать операции при работе с материалами (пластилин – лепят, бумага – сгибают); </w:t>
      </w:r>
    </w:p>
    <w:p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Достаточный уровень: </w:t>
      </w:r>
    </w:p>
    <w:p w:rsidR="004F24A3" w:rsidRPr="000A46FB" w:rsidRDefault="00582AB2" w:rsidP="000A46FB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умение соблюдать правила безопасной работы режущими инструментами; </w:t>
      </w:r>
    </w:p>
    <w:p w:rsidR="004F24A3" w:rsidRPr="000A46FB" w:rsidRDefault="00582AB2" w:rsidP="000A46FB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знание названий некоторых материалов и объектов работ; </w:t>
      </w:r>
    </w:p>
    <w:p w:rsidR="004F24A3" w:rsidRPr="000A46FB" w:rsidRDefault="00582AB2" w:rsidP="000A46FB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умение осуществлять текущий самоконтроль выполняемых практических действий; оценивать свое изделие (красиво, некрасиво, аккуратное, похоже на образец); </w:t>
      </w:r>
    </w:p>
    <w:p w:rsidR="004F24A3" w:rsidRPr="00905D26" w:rsidRDefault="00582AB2" w:rsidP="00905D26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выполнять элементарные поручения по уборке класса после уроков трудового обучения. </w:t>
      </w:r>
    </w:p>
    <w:p w:rsidR="00905D26" w:rsidRDefault="00905D26" w:rsidP="00C91E7A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sz w:val="28"/>
          <w:szCs w:val="28"/>
        </w:rPr>
      </w:pPr>
    </w:p>
    <w:p w:rsidR="002B5C9B" w:rsidRPr="00095B80" w:rsidRDefault="00095B80" w:rsidP="00095B80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  <w:r w:rsidRPr="0070331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</w:t>
      </w:r>
    </w:p>
    <w:tbl>
      <w:tblPr>
        <w:tblpPr w:leftFromText="180" w:rightFromText="180" w:vertAnchor="text" w:horzAnchor="margin" w:tblpY="659"/>
        <w:tblW w:w="988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3"/>
        <w:gridCol w:w="3251"/>
        <w:gridCol w:w="1143"/>
        <w:gridCol w:w="4961"/>
      </w:tblGrid>
      <w:tr w:rsidR="001C2DAB" w:rsidRPr="00E76C57" w:rsidTr="00873E6F">
        <w:trPr>
          <w:trHeight w:val="748"/>
        </w:trPr>
        <w:tc>
          <w:tcPr>
            <w:tcW w:w="53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:rsidR="001C2DAB" w:rsidRPr="00E76C57" w:rsidRDefault="001C2DAB" w:rsidP="001C2DAB">
            <w:pPr>
              <w:spacing w:after="28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№</w:t>
            </w:r>
          </w:p>
          <w:p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</w:t>
            </w:r>
            <w:proofErr w:type="gramEnd"/>
            <w:r w:rsidRPr="00E76C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/п</w:t>
            </w:r>
          </w:p>
        </w:tc>
        <w:tc>
          <w:tcPr>
            <w:tcW w:w="325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:rsidR="001C2DAB" w:rsidRPr="00E76C57" w:rsidRDefault="001C2DAB" w:rsidP="00873E6F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Раздел</w:t>
            </w:r>
          </w:p>
        </w:tc>
        <w:tc>
          <w:tcPr>
            <w:tcW w:w="1143" w:type="dxa"/>
            <w:tcBorders>
              <w:top w:val="single" w:sz="8" w:space="0" w:color="00000A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:rsidR="001C2DAB" w:rsidRPr="001C2DAB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C2D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496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:rsidR="001C2DAB" w:rsidRPr="00E76C57" w:rsidRDefault="00873E6F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Темы </w:t>
            </w:r>
          </w:p>
        </w:tc>
      </w:tr>
      <w:tr w:rsidR="001C2DAB" w:rsidRPr="00E76C57" w:rsidTr="00873E6F">
        <w:trPr>
          <w:trHeight w:val="1144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пластилином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:rsidR="001C2DAB" w:rsidRDefault="001C2DAB" w:rsidP="001C2DAB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13</w:t>
            </w:r>
          </w:p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Элементарные знания о пластилине (свойства материалов, цвет, форма). Лепка из пластилина. Приемы работ. Организация рабочего места</w:t>
            </w:r>
          </w:p>
        </w:tc>
      </w:tr>
      <w:tr w:rsidR="001C2DAB" w:rsidRPr="00E76C57" w:rsidTr="00873E6F">
        <w:trPr>
          <w:trHeight w:val="854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природными материалами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Элементарные понятия о природных материалах. Заготовка природных материалов. Инструменты, используемые при работе с природными материалами. </w:t>
            </w: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Организация рабочего места</w:t>
            </w:r>
          </w:p>
        </w:tc>
      </w:tr>
      <w:tr w:rsidR="001C2DAB" w:rsidRPr="00E76C57" w:rsidTr="00873E6F">
        <w:trPr>
          <w:trHeight w:val="793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3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Картонажно-переплетные работы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Элементарные сведения о картоне (применение картона). Свойства картона</w:t>
            </w:r>
          </w:p>
        </w:tc>
      </w:tr>
      <w:tr w:rsidR="001C2DAB" w:rsidRPr="00E76C57" w:rsidTr="00873E6F">
        <w:trPr>
          <w:trHeight w:val="6067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бумагой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:rsidR="001C2DAB" w:rsidRPr="00E76C57" w:rsidRDefault="001C2DAB" w:rsidP="001C2DAB">
            <w:pPr>
              <w:spacing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Элементарные сведения о бумаге. Инструменты и материалы для работы с бумагой и картоном. Организация рабочего места при работе с бумагой.</w:t>
            </w:r>
          </w:p>
          <w:p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Виды работы с бумагой и картоном</w:t>
            </w: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: разметка бумаги, экономная разметка бумаги.</w:t>
            </w:r>
          </w:p>
          <w:p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Приемы разметки:</w:t>
            </w:r>
          </w:p>
          <w:p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понятие «шаблон»;</w:t>
            </w:r>
          </w:p>
          <w:p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правила обращения с ножницами;</w:t>
            </w:r>
          </w:p>
          <w:p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обрывание бумаги;</w:t>
            </w:r>
          </w:p>
          <w:p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складывание фигурок из бумаги (оригами);</w:t>
            </w:r>
          </w:p>
          <w:p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- </w:t>
            </w:r>
            <w:proofErr w:type="spellStart"/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сминание</w:t>
            </w:r>
            <w:proofErr w:type="spellEnd"/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 скатывание бумаги в ладонях;</w:t>
            </w:r>
          </w:p>
          <w:p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конструирование из бумаги и картона;</w:t>
            </w:r>
          </w:p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соединение деталей изделия.</w:t>
            </w:r>
          </w:p>
        </w:tc>
      </w:tr>
      <w:tr w:rsidR="001C2DAB" w:rsidRPr="00E76C57" w:rsidTr="00873E6F">
        <w:trPr>
          <w:trHeight w:val="565"/>
        </w:trPr>
        <w:tc>
          <w:tcPr>
            <w:tcW w:w="533" w:type="dxa"/>
            <w:tcBorders>
              <w:top w:val="nil"/>
              <w:left w:val="single" w:sz="8" w:space="0" w:color="00000A"/>
              <w:bottom w:val="nil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nil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металлом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nil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алюминиевой фольгой.</w:t>
            </w:r>
          </w:p>
        </w:tc>
      </w:tr>
      <w:tr w:rsidR="001C2DAB" w:rsidRPr="00E76C57" w:rsidTr="00873E6F">
        <w:tc>
          <w:tcPr>
            <w:tcW w:w="533" w:type="dxa"/>
            <w:tcBorders>
              <w:top w:val="nil"/>
              <w:left w:val="single" w:sz="8" w:space="0" w:color="00000A"/>
              <w:bottom w:val="single" w:sz="4" w:space="0" w:color="auto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4" w:space="0" w:color="auto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4" w:space="0" w:color="auto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hideMark/>
          </w:tcPr>
          <w:p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</w:tr>
      <w:tr w:rsidR="001C2DAB" w:rsidRPr="00E76C57" w:rsidTr="00873E6F">
        <w:trPr>
          <w:trHeight w:val="915"/>
        </w:trPr>
        <w:tc>
          <w:tcPr>
            <w:tcW w:w="533" w:type="dxa"/>
            <w:tcBorders>
              <w:top w:val="single" w:sz="4" w:space="0" w:color="auto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3251" w:type="dxa"/>
            <w:tcBorders>
              <w:top w:val="single" w:sz="4" w:space="0" w:color="auto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hideMark/>
          </w:tcPr>
          <w:p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</w:tr>
    </w:tbl>
    <w:p w:rsidR="002E7ADA" w:rsidRDefault="002E7ADA" w:rsidP="00095B80">
      <w:pPr>
        <w:pStyle w:val="11"/>
        <w:rPr>
          <w:b/>
          <w:bCs/>
          <w:sz w:val="28"/>
          <w:szCs w:val="28"/>
        </w:rPr>
      </w:pPr>
    </w:p>
    <w:p w:rsidR="00022A45" w:rsidRDefault="00022A45" w:rsidP="002E125E">
      <w:pPr>
        <w:pStyle w:val="11"/>
        <w:ind w:firstLine="567"/>
        <w:jc w:val="center"/>
        <w:rPr>
          <w:b/>
          <w:bCs/>
          <w:sz w:val="28"/>
          <w:szCs w:val="28"/>
        </w:rPr>
        <w:sectPr w:rsidR="00022A45" w:rsidSect="00905D26">
          <w:pgSz w:w="11906" w:h="16838"/>
          <w:pgMar w:top="1134" w:right="991" w:bottom="1134" w:left="1701" w:header="709" w:footer="709" w:gutter="0"/>
          <w:paperSrc w:first="15" w:other="15"/>
          <w:cols w:space="708"/>
          <w:docGrid w:linePitch="360"/>
        </w:sectPr>
      </w:pPr>
    </w:p>
    <w:p w:rsidR="00871F50" w:rsidRPr="00D13ED9" w:rsidRDefault="00D13ED9" w:rsidP="00D13ED9">
      <w:pPr>
        <w:shd w:val="clear" w:color="auto" w:fill="FFFFFF"/>
        <w:spacing w:before="280" w:after="280"/>
        <w:ind w:left="360"/>
        <w:jc w:val="center"/>
        <w:rPr>
          <w:rFonts w:ascii="Times New Roman" w:hAnsi="Times New Roman" w:cs="Times New Roman"/>
          <w:b/>
          <w:color w:val="181818"/>
          <w:sz w:val="28"/>
          <w:szCs w:val="28"/>
        </w:rPr>
      </w:pPr>
      <w:r w:rsidRPr="00D13ED9">
        <w:rPr>
          <w:rFonts w:ascii="Times New Roman" w:hAnsi="Times New Roman" w:cs="Times New Roman"/>
          <w:b/>
          <w:sz w:val="28"/>
          <w:szCs w:val="28"/>
        </w:rPr>
        <w:lastRenderedPageBreak/>
        <w:t>КАЛЕНДАРН</w:t>
      </w:r>
      <w:proofErr w:type="gramStart"/>
      <w:r w:rsidRPr="00D13ED9">
        <w:rPr>
          <w:rFonts w:ascii="Times New Roman" w:hAnsi="Times New Roman" w:cs="Times New Roman"/>
          <w:b/>
          <w:sz w:val="28"/>
          <w:szCs w:val="28"/>
        </w:rPr>
        <w:t>О-</w:t>
      </w:r>
      <w:proofErr w:type="gramEnd"/>
      <w:r w:rsidRPr="00D13ED9">
        <w:rPr>
          <w:rFonts w:ascii="Times New Roman" w:hAnsi="Times New Roman" w:cs="Times New Roman"/>
          <w:b/>
          <w:color w:val="181818"/>
          <w:sz w:val="28"/>
          <w:szCs w:val="28"/>
        </w:rPr>
        <w:t xml:space="preserve"> ТЕМАТИЧЕСКОЕ ПЛАНИРОВАНИЕ</w:t>
      </w:r>
    </w:p>
    <w:tbl>
      <w:tblPr>
        <w:tblStyle w:val="ae"/>
        <w:tblW w:w="21372" w:type="dxa"/>
        <w:tblLayout w:type="fixed"/>
        <w:tblLook w:val="0000" w:firstRow="0" w:lastRow="0" w:firstColumn="0" w:lastColumn="0" w:noHBand="0" w:noVBand="0"/>
      </w:tblPr>
      <w:tblGrid>
        <w:gridCol w:w="709"/>
        <w:gridCol w:w="1261"/>
        <w:gridCol w:w="1326"/>
        <w:gridCol w:w="29"/>
        <w:gridCol w:w="44"/>
        <w:gridCol w:w="51"/>
        <w:gridCol w:w="1224"/>
        <w:gridCol w:w="7"/>
        <w:gridCol w:w="702"/>
        <w:gridCol w:w="3969"/>
        <w:gridCol w:w="1843"/>
        <w:gridCol w:w="425"/>
        <w:gridCol w:w="1276"/>
        <w:gridCol w:w="142"/>
        <w:gridCol w:w="1275"/>
        <w:gridCol w:w="1560"/>
        <w:gridCol w:w="1843"/>
        <w:gridCol w:w="1843"/>
        <w:gridCol w:w="1843"/>
      </w:tblGrid>
      <w:tr w:rsidR="00344C20" w:rsidRPr="00E76C57" w:rsidTr="00095B80">
        <w:trPr>
          <w:gridAfter w:val="4"/>
          <w:wAfter w:w="7089" w:type="dxa"/>
          <w:trHeight w:val="815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№ </w:t>
            </w:r>
          </w:p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п</w:t>
            </w:r>
            <w:proofErr w:type="gramEnd"/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/п </w:t>
            </w:r>
          </w:p>
        </w:tc>
        <w:tc>
          <w:tcPr>
            <w:tcW w:w="2660" w:type="dxa"/>
            <w:gridSpan w:val="4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Тема </w:t>
            </w:r>
          </w:p>
        </w:tc>
        <w:tc>
          <w:tcPr>
            <w:tcW w:w="1275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Тип урока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Кол-во </w:t>
            </w:r>
          </w:p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часов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275" w:type="dxa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344C20" w:rsidRPr="00E76C57" w:rsidTr="00095B80">
        <w:trPr>
          <w:gridAfter w:val="4"/>
          <w:wAfter w:w="7089" w:type="dxa"/>
          <w:trHeight w:val="10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660" w:type="dxa"/>
            <w:gridSpan w:val="4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1275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07"/>
        </w:trPr>
        <w:tc>
          <w:tcPr>
            <w:tcW w:w="11590" w:type="dxa"/>
            <w:gridSpan w:val="1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I четверть (16 часов)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52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Вводное занятие. «Урок труда».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ткрытия нового знания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Беседа о школе. Беседа о труде, профессии, организации своего рабочего места.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Предметы и предметные картинки.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04.09.23г.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351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пластилином. Элементарные знания о пластилине (свойства материалов, цвет, форма). Техника безопасности.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пластилином. Планирование, организация рабочего места, выполнение последовательных операций,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контроль за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уходом и результатом деятельности.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опорные картинки.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06.09.23г.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«Пластилиновая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сказка»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:«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Что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надо знать о глине и пластилине».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Овладение навыками работы с пластилином. Знакомство с инструментами для работы с пластилином.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стека, опорные картинки.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11.09.23г.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природным материалом. «Природа вокруг нас».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Элементарные понятия о природных материалах. Планирование, организация рабочего места, выполнение последовательных операций,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контроль за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уходом и результатом деятельности.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 или картинки.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13.09.23г.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природным материалом. «Коллекция из листьев». Экскурсия в парк.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бщеметодологической направленности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Сбор листьев, цветов, семян-крылаток клена, шишек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итд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 или картинки.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18.09.23г.</w:t>
            </w:r>
          </w:p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Наклеивание на подложку из цветной бумаги засушенных листьев.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Наклеивание на подложку из цветной бумаги засушенных листьев.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материал, клей, картон (бумага), картинки.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20.09.23г.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7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«Что надо знать о бумаге».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бумагой. Планирование, организация рабочего места, выполнение последовательных операций,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контроль за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уходом и результатом деятельности.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кст ст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ихотворения, иллюстрация к тексту, опорные картинки. Цветная бумага. Предметы из бумаги, инструменты.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25.09.23г.</w:t>
            </w:r>
          </w:p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Работа с бумагой. «Путешествие в бумажную страну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:»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«Материалы и инструменты».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Планирование, организация рабочего места, выполнение последовательных операций,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контроль за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уходом и результатом деятельности.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Иллюстрация к тексту, опорные картинки. Цветная бумага. Предметы из бумаги, инструменты.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27.09.23г.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«Какие предметы делают из бумаги и картона?»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Технологии изготовления изделия из бумаги.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Предметные картинки, предметы из бумаги, инструменты.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02.10.23г.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Сорта бумаги и цвет.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различными видами бумаги. Сорта бумаги и цвет.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Предметные картинки, предметы из бумаги, виды бумаг.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04.10.23г.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Учимся работать с бумагой «Бумагу разрываем руками»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Упражнения в разрывании бумаги.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предметные картинки,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09.10.23г.</w:t>
            </w:r>
          </w:p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Учимся работать с бумагой и картоном «Бумагу обрываем пальцами»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Упражнения в обрывании бумаги.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предметные картинки,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11.10.23г.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бумвгой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«Что надо знать о круге?» "Солнце"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шаблоном «круг».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предметные картинки, графические изображения, шаблон «солнце».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16.10.23г.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Учимся работать с бумагой «Бумагу сминают пальцами»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Упражнения в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сминании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Иллюстрации. Различные виды бумаг.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18.10.23г.</w:t>
            </w:r>
          </w:p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15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 (с применением клея). Аппликация со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сминанием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"Осеннее дерево"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Выполнение изделий из бумаги.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 осени, цветная бумага, клей, кисточки.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23.10.23г.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2711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"Что надо знать о треугольнике". «Ёлочка». </w:t>
            </w:r>
          </w:p>
        </w:tc>
        <w:tc>
          <w:tcPr>
            <w:tcW w:w="1224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шаблоном «круг».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Иллюстрации, дидактические картинки, шаблон, цветная бумага.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25.10.23г.</w:t>
            </w:r>
          </w:p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A752AD">
        <w:trPr>
          <w:trHeight w:val="107"/>
        </w:trPr>
        <w:tc>
          <w:tcPr>
            <w:tcW w:w="11590" w:type="dxa"/>
            <w:gridSpan w:val="12"/>
          </w:tcPr>
          <w:p w:rsidR="00344C20" w:rsidRPr="00E76C57" w:rsidRDefault="00344C20" w:rsidP="00A752A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II четверть (16 часов)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06.11.23г.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</w:t>
            </w:r>
          </w:p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«Что надо знать о квадрате». Стаканчик для игрушки «Поймай пуговицу».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шаблоном «квадрат».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Иллюстрации, дидактические картинки, шаблон, цветная бумага.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06.11.23г.</w:t>
            </w:r>
          </w:p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528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Отщипывание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отщипывнии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08.11.23г.</w:t>
            </w:r>
          </w:p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52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Придавливание.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придавливании.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13.11.23г.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521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 картоне.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примазывании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15.11.23г.</w:t>
            </w:r>
          </w:p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природными материалами. Работа с еловыми шишками. «Ёжик».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Изготовление изделий из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природного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метериала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 (шишка), иллюстрации диких животных. Аудиозаписи.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20.11.23г.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сгибания бумаги.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по сгибанию бумаги.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графические изображения, иллюстрации.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22.11.23г.</w:t>
            </w:r>
          </w:p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Разглаживание на картоне.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разглаживании на картоне.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27.11.23г.</w:t>
            </w:r>
          </w:p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8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 по прямым линиям.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в резании ножницами по следу сгиба.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иллюстрации,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29.11.23г.</w:t>
            </w:r>
          </w:p>
          <w:p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 по прямым линиям.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в резании ножницами по следу сгиба.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ножницы,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04.12.23г.</w:t>
            </w:r>
          </w:p>
          <w:p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Аппликация из обрывных кусков бумаги. «Осеннее дерево»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брывания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кусочков цветной бумаги. Обучение приему наклеивания обрывных кусочков на основу.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Сюжетная картинка по теме «осень», иллюстрации, цветная бумага, картон, клей, кист </w:t>
            </w:r>
            <w:proofErr w:type="gramEnd"/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06.12.23г.</w:t>
            </w:r>
          </w:p>
          <w:p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Элементарные сведения о картоне (применение картона). Свойства картона.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Знакомство с некоторыми сортами бумаги и картона, их физическими свойствами и их назначением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.. </w:t>
            </w:r>
            <w:proofErr w:type="gramEnd"/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Дидактический материал, материалы и инструменты, предметы из картона.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11.12.23г.</w:t>
            </w:r>
          </w:p>
          <w:p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Соединение деталей изделия. "Гриб"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 предметно-операционному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плану.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Дидактический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материал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,м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уляж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клей, картон, готовые детали из цветной бумаги.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13.12.23г.</w:t>
            </w:r>
          </w:p>
          <w:p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Соединение деталей изделия "Дом"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 предметно-операционному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плану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Дидактический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материал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,м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уляж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клей, картон, готовые детали из цветной бумаги.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18.12.23г.</w:t>
            </w:r>
          </w:p>
          <w:p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 по незначительно изогнутым линиям. «Листочки»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по изогнутым линиям.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иллюстрации.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20.12.23г.</w:t>
            </w:r>
          </w:p>
          <w:p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ножницами. Округление углов деталей.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по округленным углам.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иллюстрации.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25.12.23г.</w:t>
            </w:r>
          </w:p>
          <w:p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"Зима"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брывания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кусочков цветной бумаги. Обучение приему наклеивания обрывных кусочков на основу.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 зимы, клей, кисточка, аудиозаписи.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27.12.23г.</w:t>
            </w:r>
          </w:p>
          <w:p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DD1034" w:rsidRPr="00E76C57" w:rsidTr="00095B80">
        <w:trPr>
          <w:gridAfter w:val="4"/>
          <w:wAfter w:w="7089" w:type="dxa"/>
          <w:trHeight w:val="107"/>
        </w:trPr>
        <w:tc>
          <w:tcPr>
            <w:tcW w:w="11590" w:type="dxa"/>
            <w:gridSpan w:val="12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III четверть (18 часов)</w:t>
            </w:r>
          </w:p>
        </w:tc>
        <w:tc>
          <w:tcPr>
            <w:tcW w:w="1418" w:type="dxa"/>
            <w:gridSpan w:val="2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DD1034" w:rsidRPr="00E76C57" w:rsidTr="00095B80">
        <w:trPr>
          <w:gridAfter w:val="4"/>
          <w:wAfter w:w="7089" w:type="dxa"/>
          <w:trHeight w:val="729"/>
        </w:trPr>
        <w:tc>
          <w:tcPr>
            <w:tcW w:w="709" w:type="dxa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 </w:t>
            </w:r>
          </w:p>
        </w:tc>
        <w:tc>
          <w:tcPr>
            <w:tcW w:w="2587" w:type="dxa"/>
            <w:gridSpan w:val="2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формы «Круг». «Бумажный шарик» </w:t>
            </w:r>
          </w:p>
        </w:tc>
        <w:tc>
          <w:tcPr>
            <w:tcW w:w="1355" w:type="dxa"/>
            <w:gridSpan w:val="5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по кругу. </w:t>
            </w:r>
          </w:p>
        </w:tc>
        <w:tc>
          <w:tcPr>
            <w:tcW w:w="2268" w:type="dxa"/>
            <w:gridSpan w:val="2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 цветная, шаблон, клей, кисточка, картинки круглой формы. </w:t>
            </w:r>
          </w:p>
        </w:tc>
        <w:tc>
          <w:tcPr>
            <w:tcW w:w="1418" w:type="dxa"/>
            <w:gridSpan w:val="2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Работа с бумагой. Вырезание формы «Овал». «Бумажный шарик»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овала.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 цветная, шаблон, клей, кисточка, картинки овальной формы.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работы с бумагой: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 скатывание. Аппликация. «Ветка рябины».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 (скатывание шариков).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графические изображения, клей, кисточка.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Изготовление ёлочных гирлянд из полос цветной бумаги (цепочка).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Склеивание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многодетальных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элементов. Обучение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навкам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«скреплять» элементы.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графические изображения, клей, кисточка.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металлом. Работа с алюминиевой фольгой. "Елочные игрушки"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фольг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и(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 шариков).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Иллюстрации, фольга.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формы «Флажки».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орнамента из бумаги, сложенной пополам. Обучение приему разметки.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ножницы, иллюстрации,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ы"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Одежда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орнамента из бумаги, сложенной пополам. Обучение приему разметки.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ножницы, иллюстрации, графические изображения.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Работа с картоном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ш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аблон) "Елка"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использовать «шаблон» при работе, а так же имитирующим движениям с ножницами на весу-без бумаги. Формирование умения резать бумагу.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ножницы, иллюстрации, графические изображения, шаблон.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"Зима"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обрывания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иллюстрации, графические изображения, клей. Кисточка, аудиозаписи.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10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Аппликация "Тарелка"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Обучение приему «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» отдельными кусочками на основу.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иллюстрации, муляж.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Аппликация "Чашка"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Обучение приему «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» отдельными кусочками на основу.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иллюстрации, муляж.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 "Снежки"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 (а шариков).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Сюжетные картинки. Игра «Снежки»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Аппликация со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сминанием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"Зимнее дерево"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цветной бумаги. Обучение приему наклеивания бумаги на основу.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клей, кисточка.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Лепка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многодетальных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фигур "Снеговик"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многодетальных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изделий конструктивным способом. Обучение планированию ближайшей операции с опорой на предметно-операционный план.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графическое изображение, сюжетные картинки.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 и ножницами.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из бумаги "Снежинка"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цветной бумаги.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графическое изображение.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формы «Ваза».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из бумаги, сложенной пополам. Объемное конструирование. Обучение самостоятельной сборке конструкции с опорой на образец и с частичной помощью учителя.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графическое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изображения, ваза.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17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формы «Бабочка», «Птичка».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из бумаги, сложенной пополам. Объемное конструирование. Обучение самостоятельной сборке конструкции с опорой на образец и с частичной помощью учителя. </w:t>
            </w:r>
          </w:p>
        </w:tc>
        <w:tc>
          <w:tcPr>
            <w:tcW w:w="226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графическое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изображения, бабочка. Игра «Бабочка» </w:t>
            </w:r>
          </w:p>
        </w:tc>
        <w:tc>
          <w:tcPr>
            <w:tcW w:w="1418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E76C57">
        <w:trPr>
          <w:gridAfter w:val="4"/>
          <w:wAfter w:w="7089" w:type="dxa"/>
          <w:trHeight w:val="107"/>
        </w:trPr>
        <w:tc>
          <w:tcPr>
            <w:tcW w:w="1970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55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958" w:type="dxa"/>
            <w:gridSpan w:val="11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IV четверть (16 часов)</w:t>
            </w: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"Растение в горшке"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брывания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кусочков цветной бумаги. Обучение приему наклеивания обрывных кусочков на основу.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Иллюстрации. Цветная бумага, картон, клей, кисточка.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557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Аппликация "Растение"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многодетальных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изделий конструктивным способом. Обучение планированию ближайшей операции с опорой на предметно-операционный план. Обучение умению соблюдать пропорции при лепке объемной фигуры.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пластилин, иллюстрации.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"Птицы"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обрывания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сюжетные картинки, иллюстрации, клей, кисточка. Игра «Птицы»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558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Лепка отдельных частей "Барашек"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предмета из отдельных шаровидных частей (конструктивный способ). Обучение приему «скатывание пластилина кругообразными движениями (в шар)»; обучение планированию хода работы по изобразительно-графическому плану.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графический рисунок, иллюстрации.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Работа с картоном. Конструирование с большим количеством деталей "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Подсолнцх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»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Тиражирование деталей.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Полуобъемная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аппликация.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способу «тиражирования деталей» (сгибание бумаги по типу «гармошки»; разметка детали по шаблону;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вырезани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gramEnd"/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цветная бумага, клей, кисточка, иллюстрации, муляж.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Лепка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многодетальных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фигур "Первые цветы"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предмета из отдельных шаровидных частей (конструктивный способ). Обучение приему «скатывание пластилина кругообразными движениями (в шар)»; обучение планированию хода работы по изобразительно-графическому плану.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иллюстрации, стека, графический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Аппликация.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Сминанием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"Весеннее дерево"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цветной бумаги. Обучение приему наклеивания бумаги на основу.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клей, кисточка. Иллюстрации, аудиозаписи.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8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Экскурсия в парк. Весенние занятия людей.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Урок из раздела «Экскурсия в природу».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Сюжетные картинки.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 (шаблон). Коллективная открытка к празднику. «Цветы»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навыку работы с шаблоном.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графические изображения. Иллюстрации.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Работа с бумагой (шаблон). «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Цветы»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.К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оллективная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открытка к празднику.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навыку работы с шаблоном.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графические изображения. Иллюстрации.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"Весна"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обрывания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клей, кисточка, иллюстрации, аудиозаписи.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картоном и цветной бумагой. Конструирование и соединение деталей "Светофор"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 предметно-операционному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плану.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цветная бумага, детали светофора, кисточка, клей. Стихотворения, игра.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картоном. Соединение деталей "Дорожные знаки"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</w:t>
            </w:r>
            <w:proofErr w:type="gram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 предметно-операционному</w:t>
            </w:r>
            <w:proofErr w:type="gram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плану.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цветная бумага, детали а, кисточка, клей. Стихотворения, игра.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58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работы с бумагой: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 скатывание. Аппликация. «Цветы" </w:t>
            </w:r>
          </w:p>
        </w:tc>
        <w:tc>
          <w:tcPr>
            <w:tcW w:w="1355" w:type="dxa"/>
            <w:gridSpan w:val="5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 (скатывание шариков). </w:t>
            </w:r>
          </w:p>
        </w:tc>
        <w:tc>
          <w:tcPr>
            <w:tcW w:w="1843" w:type="dxa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иллюстрации, муляж, графические изображения. </w:t>
            </w:r>
          </w:p>
        </w:tc>
        <w:tc>
          <w:tcPr>
            <w:tcW w:w="1701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871F50" w:rsidRDefault="00871F50" w:rsidP="002E125E">
      <w:pPr>
        <w:pStyle w:val="11"/>
        <w:ind w:firstLine="567"/>
        <w:jc w:val="center"/>
        <w:rPr>
          <w:b/>
          <w:bCs/>
          <w:sz w:val="28"/>
          <w:szCs w:val="28"/>
        </w:rPr>
      </w:pPr>
    </w:p>
    <w:p w:rsidR="00871F50" w:rsidRDefault="00871F50" w:rsidP="002E125E">
      <w:pPr>
        <w:pStyle w:val="11"/>
        <w:ind w:firstLine="567"/>
        <w:jc w:val="center"/>
        <w:rPr>
          <w:b/>
          <w:bCs/>
          <w:sz w:val="28"/>
          <w:szCs w:val="28"/>
        </w:rPr>
      </w:pPr>
    </w:p>
    <w:p w:rsidR="00022A45" w:rsidRDefault="00022A45" w:rsidP="002E125E">
      <w:pPr>
        <w:pStyle w:val="11"/>
        <w:ind w:firstLine="567"/>
        <w:jc w:val="center"/>
        <w:rPr>
          <w:b/>
          <w:bCs/>
          <w:sz w:val="28"/>
          <w:szCs w:val="28"/>
        </w:rPr>
      </w:pPr>
    </w:p>
    <w:p w:rsidR="00DD1034" w:rsidRDefault="00DD1034" w:rsidP="00196DF6">
      <w:pPr>
        <w:jc w:val="center"/>
        <w:rPr>
          <w:rFonts w:ascii="Times New Roman" w:hAnsi="Times New Roman" w:cs="Times New Roman"/>
          <w:sz w:val="28"/>
          <w:szCs w:val="28"/>
        </w:rPr>
        <w:sectPr w:rsidR="00DD1034" w:rsidSect="00022A45">
          <w:pgSz w:w="16838" w:h="11906" w:orient="landscape"/>
          <w:pgMar w:top="1701" w:right="1134" w:bottom="567" w:left="1134" w:header="709" w:footer="709" w:gutter="0"/>
          <w:paperSrc w:first="15" w:other="15"/>
          <w:cols w:space="708"/>
          <w:docGrid w:linePitch="360"/>
        </w:sectPr>
      </w:pPr>
    </w:p>
    <w:p w:rsidR="00DD1034" w:rsidRDefault="00DD1034" w:rsidP="00196DF6">
      <w:pPr>
        <w:jc w:val="center"/>
        <w:rPr>
          <w:rFonts w:ascii="Times New Roman" w:hAnsi="Times New Roman" w:cs="Times New Roman"/>
          <w:sz w:val="28"/>
          <w:szCs w:val="28"/>
        </w:rPr>
        <w:sectPr w:rsidR="00DD1034" w:rsidSect="00DD1034">
          <w:type w:val="continuous"/>
          <w:pgSz w:w="16838" w:h="11906" w:orient="landscape"/>
          <w:pgMar w:top="1701" w:right="1134" w:bottom="567" w:left="1134" w:header="709" w:footer="709" w:gutter="0"/>
          <w:paperSrc w:first="15" w:other="15"/>
          <w:cols w:space="708"/>
          <w:docGrid w:linePitch="360"/>
        </w:sectPr>
      </w:pPr>
    </w:p>
    <w:p w:rsidR="00367033" w:rsidRPr="00E94D56" w:rsidRDefault="00367033" w:rsidP="00367033">
      <w:pPr>
        <w:pStyle w:val="20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:rsidR="00196DF6" w:rsidRPr="00C433A5" w:rsidRDefault="00196DF6" w:rsidP="00C433A5">
      <w:pPr>
        <w:jc w:val="center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Интернет – ресурсы:</w:t>
      </w:r>
    </w:p>
    <w:p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1. </w:t>
      </w:r>
      <w:proofErr w:type="spellStart"/>
      <w:r w:rsidRPr="00C433A5">
        <w:rPr>
          <w:rFonts w:ascii="Times New Roman" w:hAnsi="Times New Roman" w:cs="Times New Roman"/>
          <w:sz w:val="28"/>
          <w:szCs w:val="28"/>
        </w:rPr>
        <w:t>Инфоурок</w:t>
      </w:r>
      <w:proofErr w:type="spellEnd"/>
      <w:r w:rsidRPr="00C433A5">
        <w:rPr>
          <w:rFonts w:ascii="Times New Roman" w:hAnsi="Times New Roman" w:cs="Times New Roman"/>
          <w:sz w:val="28"/>
          <w:szCs w:val="28"/>
        </w:rPr>
        <w:t>. https://infourok.ru/</w:t>
      </w:r>
    </w:p>
    <w:p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2. </w:t>
      </w:r>
      <w:proofErr w:type="spellStart"/>
      <w:r w:rsidRPr="00C433A5">
        <w:rPr>
          <w:rFonts w:ascii="Times New Roman" w:hAnsi="Times New Roman" w:cs="Times New Roman"/>
          <w:sz w:val="28"/>
          <w:szCs w:val="28"/>
        </w:rPr>
        <w:t>Учи</w:t>
      </w:r>
      <w:proofErr w:type="gramStart"/>
      <w:r w:rsidRPr="00C433A5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C433A5">
        <w:rPr>
          <w:rFonts w:ascii="Times New Roman" w:hAnsi="Times New Roman" w:cs="Times New Roman"/>
          <w:sz w:val="28"/>
          <w:szCs w:val="28"/>
        </w:rPr>
        <w:t>у</w:t>
      </w:r>
      <w:proofErr w:type="spellEnd"/>
      <w:r w:rsidRPr="00C433A5">
        <w:rPr>
          <w:rFonts w:ascii="Times New Roman" w:hAnsi="Times New Roman" w:cs="Times New Roman"/>
          <w:sz w:val="28"/>
          <w:szCs w:val="28"/>
        </w:rPr>
        <w:t> https://uchi.ru/</w:t>
      </w:r>
    </w:p>
    <w:p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3. Российская электронная школа РЭШ         https://resh.edu.ru</w:t>
      </w:r>
    </w:p>
    <w:p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4. </w:t>
      </w:r>
      <w:proofErr w:type="spellStart"/>
      <w:r w:rsidRPr="00C433A5">
        <w:rPr>
          <w:rFonts w:ascii="Times New Roman" w:hAnsi="Times New Roman" w:cs="Times New Roman"/>
          <w:sz w:val="28"/>
          <w:szCs w:val="28"/>
        </w:rPr>
        <w:t>Мультиурок</w:t>
      </w:r>
      <w:proofErr w:type="spellEnd"/>
      <w:r w:rsidRPr="00C433A5">
        <w:rPr>
          <w:rFonts w:ascii="Times New Roman" w:hAnsi="Times New Roman" w:cs="Times New Roman"/>
          <w:sz w:val="28"/>
          <w:szCs w:val="28"/>
        </w:rPr>
        <w:t>   https://multiurok.ru</w:t>
      </w:r>
    </w:p>
    <w:p w:rsidR="00367033" w:rsidRPr="00196DF6" w:rsidRDefault="00367033" w:rsidP="00367033">
      <w:pPr>
        <w:jc w:val="center"/>
        <w:rPr>
          <w:rFonts w:ascii="Times New Roman" w:hAnsi="Times New Roman" w:cs="Times New Roman"/>
          <w:sz w:val="28"/>
          <w:szCs w:val="28"/>
        </w:rPr>
      </w:pPr>
      <w:r w:rsidRPr="00196DF6">
        <w:rPr>
          <w:rFonts w:ascii="Times New Roman" w:hAnsi="Times New Roman" w:cs="Times New Roman"/>
          <w:sz w:val="28"/>
          <w:szCs w:val="28"/>
        </w:rPr>
        <w:t>МАТЕРИАЛЬНО-ТЕХНИЧЕСКОЕ ОБЕСПЕЧЕНИЕ</w:t>
      </w:r>
    </w:p>
    <w:p w:rsidR="00367033" w:rsidRDefault="00367033" w:rsidP="00367033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 xml:space="preserve">Классная доска с набором приспособлений для крепления таблиц, магнитная доска, компьютер с программным обеспечением; </w:t>
      </w:r>
      <w:proofErr w:type="spellStart"/>
      <w:r w:rsidRPr="00C433A5">
        <w:rPr>
          <w:rFonts w:ascii="Times New Roman" w:hAnsi="Times New Roman" w:cs="Times New Roman"/>
          <w:sz w:val="28"/>
          <w:szCs w:val="28"/>
        </w:rPr>
        <w:t>мультимедиапроектор</w:t>
      </w:r>
      <w:proofErr w:type="spellEnd"/>
      <w:r w:rsidRPr="00C433A5">
        <w:rPr>
          <w:rFonts w:ascii="Times New Roman" w:hAnsi="Times New Roman" w:cs="Times New Roman"/>
          <w:sz w:val="28"/>
          <w:szCs w:val="28"/>
        </w:rPr>
        <w:t>; экран.</w:t>
      </w:r>
    </w:p>
    <w:p w:rsidR="00367033" w:rsidRPr="00C433A5" w:rsidRDefault="00367033" w:rsidP="00367033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Наглядный материал, предметные и сюжетные</w:t>
      </w:r>
      <w:r>
        <w:rPr>
          <w:rFonts w:ascii="Times New Roman" w:hAnsi="Times New Roman" w:cs="Times New Roman"/>
          <w:sz w:val="28"/>
          <w:szCs w:val="28"/>
        </w:rPr>
        <w:t xml:space="preserve"> картинки, таблицы</w:t>
      </w:r>
      <w:r w:rsidRPr="00C433A5">
        <w:rPr>
          <w:rFonts w:ascii="Times New Roman" w:hAnsi="Times New Roman" w:cs="Times New Roman"/>
          <w:sz w:val="28"/>
          <w:szCs w:val="28"/>
        </w:rPr>
        <w:t>.</w:t>
      </w:r>
    </w:p>
    <w:p w:rsidR="00196DF6" w:rsidRPr="00C433A5" w:rsidRDefault="00196DF6" w:rsidP="00C433A5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</w:p>
    <w:sectPr w:rsidR="00196DF6" w:rsidRPr="00C433A5" w:rsidSect="00DD1034">
      <w:pgSz w:w="11906" w:h="16838"/>
      <w:pgMar w:top="1134" w:right="567" w:bottom="1134" w:left="1701" w:header="709" w:footer="709" w:gutter="0"/>
      <w:paperSrc w:first="15" w:other="1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5224" w:rsidRDefault="00B45224" w:rsidP="00333A2E">
      <w:pPr>
        <w:spacing w:after="0" w:line="240" w:lineRule="auto"/>
      </w:pPr>
      <w:r>
        <w:separator/>
      </w:r>
    </w:p>
  </w:endnote>
  <w:endnote w:type="continuationSeparator" w:id="0">
    <w:p w:rsidR="00B45224" w:rsidRDefault="00B45224" w:rsidP="00333A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5224" w:rsidRDefault="00B45224" w:rsidP="00333A2E">
      <w:pPr>
        <w:spacing w:after="0" w:line="240" w:lineRule="auto"/>
      </w:pPr>
      <w:r>
        <w:separator/>
      </w:r>
    </w:p>
  </w:footnote>
  <w:footnote w:type="continuationSeparator" w:id="0">
    <w:p w:rsidR="00B45224" w:rsidRDefault="00B45224" w:rsidP="00333A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bullet"/>
      <w:lvlText w:val="*"/>
      <w:lvlJc w:val="left"/>
    </w:lvl>
  </w:abstractNum>
  <w:abstractNum w:abstractNumId="1">
    <w:nsid w:val="04364037"/>
    <w:multiLevelType w:val="multilevel"/>
    <w:tmpl w:val="5D7491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4945184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AE0F7B"/>
    <w:multiLevelType w:val="multilevel"/>
    <w:tmpl w:val="236E7B2A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6B0257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21C3C22"/>
    <w:multiLevelType w:val="multilevel"/>
    <w:tmpl w:val="69E6F53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4180CF0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6"/>
  </w:num>
  <w:num w:numId="4">
    <w:abstractNumId w:val="8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6">
    <w:abstractNumId w:val="13"/>
  </w:num>
  <w:num w:numId="7">
    <w:abstractNumId w:val="4"/>
  </w:num>
  <w:num w:numId="8">
    <w:abstractNumId w:val="7"/>
  </w:num>
  <w:num w:numId="9">
    <w:abstractNumId w:val="11"/>
  </w:num>
  <w:num w:numId="10">
    <w:abstractNumId w:val="9"/>
  </w:num>
  <w:num w:numId="11">
    <w:abstractNumId w:val="1"/>
  </w:num>
  <w:num w:numId="12">
    <w:abstractNumId w:val="10"/>
  </w:num>
  <w:num w:numId="13">
    <w:abstractNumId w:val="12"/>
  </w:num>
  <w:num w:numId="14">
    <w:abstractNumId w:val="5"/>
  </w:num>
  <w:num w:numId="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B4FF7"/>
    <w:rsid w:val="000217FB"/>
    <w:rsid w:val="00022A45"/>
    <w:rsid w:val="00042607"/>
    <w:rsid w:val="00095B80"/>
    <w:rsid w:val="000A46FB"/>
    <w:rsid w:val="000A7EEE"/>
    <w:rsid w:val="00104490"/>
    <w:rsid w:val="00125237"/>
    <w:rsid w:val="00185655"/>
    <w:rsid w:val="00191E6B"/>
    <w:rsid w:val="0019267C"/>
    <w:rsid w:val="00196AF4"/>
    <w:rsid w:val="00196DF6"/>
    <w:rsid w:val="001B4935"/>
    <w:rsid w:val="001B5AFA"/>
    <w:rsid w:val="001C2DAB"/>
    <w:rsid w:val="001F009D"/>
    <w:rsid w:val="00263D5E"/>
    <w:rsid w:val="0027452F"/>
    <w:rsid w:val="002B5C9B"/>
    <w:rsid w:val="002E125E"/>
    <w:rsid w:val="002E2D01"/>
    <w:rsid w:val="002E7ADA"/>
    <w:rsid w:val="003038EF"/>
    <w:rsid w:val="003128A1"/>
    <w:rsid w:val="00333A2E"/>
    <w:rsid w:val="00344AE4"/>
    <w:rsid w:val="00344C20"/>
    <w:rsid w:val="00367033"/>
    <w:rsid w:val="003D594E"/>
    <w:rsid w:val="0047354C"/>
    <w:rsid w:val="004B0D6F"/>
    <w:rsid w:val="004B7570"/>
    <w:rsid w:val="004C243C"/>
    <w:rsid w:val="004F24A3"/>
    <w:rsid w:val="004F5396"/>
    <w:rsid w:val="00576D5C"/>
    <w:rsid w:val="00582AB2"/>
    <w:rsid w:val="00593221"/>
    <w:rsid w:val="005C54B7"/>
    <w:rsid w:val="005D474F"/>
    <w:rsid w:val="00604426"/>
    <w:rsid w:val="006A5491"/>
    <w:rsid w:val="006F3839"/>
    <w:rsid w:val="0070061C"/>
    <w:rsid w:val="00715CA4"/>
    <w:rsid w:val="00731A54"/>
    <w:rsid w:val="00735CF9"/>
    <w:rsid w:val="0075049A"/>
    <w:rsid w:val="007669E8"/>
    <w:rsid w:val="00781616"/>
    <w:rsid w:val="007B0577"/>
    <w:rsid w:val="007E1DEF"/>
    <w:rsid w:val="00806319"/>
    <w:rsid w:val="00817B74"/>
    <w:rsid w:val="00840883"/>
    <w:rsid w:val="00847E9F"/>
    <w:rsid w:val="00871F50"/>
    <w:rsid w:val="00873E6F"/>
    <w:rsid w:val="00895885"/>
    <w:rsid w:val="008B02E9"/>
    <w:rsid w:val="008F17B3"/>
    <w:rsid w:val="00905D26"/>
    <w:rsid w:val="009272FF"/>
    <w:rsid w:val="009364C5"/>
    <w:rsid w:val="00956621"/>
    <w:rsid w:val="00973F62"/>
    <w:rsid w:val="009A1071"/>
    <w:rsid w:val="009D45AB"/>
    <w:rsid w:val="009F2F01"/>
    <w:rsid w:val="00A752AD"/>
    <w:rsid w:val="00A806BF"/>
    <w:rsid w:val="00AB4FF7"/>
    <w:rsid w:val="00AC3990"/>
    <w:rsid w:val="00B15B7A"/>
    <w:rsid w:val="00B361D7"/>
    <w:rsid w:val="00B45224"/>
    <w:rsid w:val="00BA26AF"/>
    <w:rsid w:val="00C16794"/>
    <w:rsid w:val="00C21BBD"/>
    <w:rsid w:val="00C24600"/>
    <w:rsid w:val="00C35BD5"/>
    <w:rsid w:val="00C433A5"/>
    <w:rsid w:val="00C74F01"/>
    <w:rsid w:val="00C91E7A"/>
    <w:rsid w:val="00CA5100"/>
    <w:rsid w:val="00D13ED9"/>
    <w:rsid w:val="00D52CDA"/>
    <w:rsid w:val="00DD1034"/>
    <w:rsid w:val="00E2784C"/>
    <w:rsid w:val="00E54100"/>
    <w:rsid w:val="00E65733"/>
    <w:rsid w:val="00E76C57"/>
    <w:rsid w:val="00F24EFD"/>
    <w:rsid w:val="00F64CA9"/>
    <w:rsid w:val="00F70540"/>
    <w:rsid w:val="00F72D12"/>
    <w:rsid w:val="00F96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17FB"/>
  </w:style>
  <w:style w:type="paragraph" w:styleId="1">
    <w:name w:val="heading 1"/>
    <w:basedOn w:val="a"/>
    <w:next w:val="a"/>
    <w:link w:val="10"/>
    <w:uiPriority w:val="9"/>
    <w:qFormat/>
    <w:rsid w:val="002E125E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AB4FF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AB4FF7"/>
    <w:rPr>
      <w:rFonts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2E125E"/>
    <w:rPr>
      <w:rFonts w:ascii="Calibri" w:eastAsia="Calibri" w:hAnsi="Calibri" w:cs="Calibri"/>
      <w:b/>
      <w:sz w:val="48"/>
      <w:szCs w:val="48"/>
    </w:rPr>
  </w:style>
  <w:style w:type="paragraph" w:styleId="a5">
    <w:name w:val="List Paragraph"/>
    <w:basedOn w:val="a"/>
    <w:link w:val="a6"/>
    <w:uiPriority w:val="34"/>
    <w:qFormat/>
    <w:rsid w:val="002E125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rmal (Web)"/>
    <w:basedOn w:val="a"/>
    <w:link w:val="a8"/>
    <w:uiPriority w:val="99"/>
    <w:unhideWhenUsed/>
    <w:rsid w:val="002E12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2E125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9">
    <w:name w:val="Body Text"/>
    <w:basedOn w:val="a"/>
    <w:link w:val="aa"/>
    <w:unhideWhenUsed/>
    <w:qFormat/>
    <w:rsid w:val="002E125E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a">
    <w:name w:val="Основной текст Знак"/>
    <w:basedOn w:val="a0"/>
    <w:link w:val="a9"/>
    <w:rsid w:val="002E125E"/>
    <w:rPr>
      <w:rFonts w:ascii="Calibri" w:eastAsia="Calibri" w:hAnsi="Calibri" w:cs="Times New Roman"/>
      <w:sz w:val="20"/>
      <w:szCs w:val="20"/>
    </w:rPr>
  </w:style>
  <w:style w:type="character" w:customStyle="1" w:styleId="a8">
    <w:name w:val="Обычный (веб) Знак"/>
    <w:link w:val="a7"/>
    <w:uiPriority w:val="99"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character" w:customStyle="1" w:styleId="2">
    <w:name w:val="Заголовок №2_"/>
    <w:basedOn w:val="a0"/>
    <w:link w:val="20"/>
    <w:rsid w:val="002E125E"/>
    <w:rPr>
      <w:rFonts w:ascii="Times New Roman" w:eastAsia="Times New Roman" w:hAnsi="Times New Roman" w:cs="Times New Roman"/>
      <w:b/>
      <w:bCs/>
    </w:rPr>
  </w:style>
  <w:style w:type="character" w:customStyle="1" w:styleId="ab">
    <w:name w:val="Основной текст_"/>
    <w:basedOn w:val="a0"/>
    <w:link w:val="11"/>
    <w:rsid w:val="002E125E"/>
    <w:rPr>
      <w:rFonts w:ascii="Times New Roman" w:eastAsia="Times New Roman" w:hAnsi="Times New Roman" w:cs="Times New Roman"/>
    </w:rPr>
  </w:style>
  <w:style w:type="paragraph" w:customStyle="1" w:styleId="20">
    <w:name w:val="Заголовок №2"/>
    <w:basedOn w:val="a"/>
    <w:link w:val="2"/>
    <w:rsid w:val="002E125E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b"/>
    <w:rsid w:val="002E125E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6">
    <w:name w:val="Абзац списка Знак"/>
    <w:link w:val="a5"/>
    <w:uiPriority w:val="34"/>
    <w:qFormat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styleId="ac">
    <w:name w:val="header"/>
    <w:basedOn w:val="a"/>
    <w:link w:val="ad"/>
    <w:uiPriority w:val="99"/>
    <w:semiHidden/>
    <w:unhideWhenUsed/>
    <w:rsid w:val="00333A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333A2E"/>
  </w:style>
  <w:style w:type="character" w:customStyle="1" w:styleId="slider-readerprogress-value">
    <w:name w:val="slider-reader__progress-value"/>
    <w:basedOn w:val="a0"/>
    <w:rsid w:val="009364C5"/>
  </w:style>
  <w:style w:type="table" w:styleId="ae">
    <w:name w:val="Table Grid"/>
    <w:basedOn w:val="a1"/>
    <w:uiPriority w:val="59"/>
    <w:rsid w:val="00871F5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D52C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D52CD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350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7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085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0396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53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75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406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70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10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66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05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6193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987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25831">
                  <w:marLeft w:val="0"/>
                  <w:marRight w:val="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17</Pages>
  <Words>4321</Words>
  <Characters>24632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28896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147</cp:revision>
  <cp:lastPrinted>2023-12-21T20:40:00Z</cp:lastPrinted>
  <dcterms:created xsi:type="dcterms:W3CDTF">2023-12-11T16:51:00Z</dcterms:created>
  <dcterms:modified xsi:type="dcterms:W3CDTF">2024-10-23T08:50:00Z</dcterms:modified>
</cp:coreProperties>
</file>