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124D" w:rsidRDefault="00D2124D" w:rsidP="00555009">
      <w:pPr>
        <w:spacing w:after="0"/>
        <w:ind w:right="256"/>
        <w:jc w:val="center"/>
        <w:rPr>
          <w:rFonts w:ascii="Times New Roman" w:hAnsi="Times New Roman" w:cs="Times New Roman"/>
          <w:b/>
          <w:bCs/>
        </w:rPr>
      </w:pPr>
      <w:bookmarkStart w:id="0" w:name="_Toc482275403"/>
    </w:p>
    <w:p w:rsidR="00D2124D" w:rsidRPr="00F3379B" w:rsidRDefault="00D2124D" w:rsidP="00D2124D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F3379B">
        <w:rPr>
          <w:rFonts w:ascii="Times New Roman" w:hAnsi="Times New Roman" w:cs="Times New Roman"/>
          <w:b/>
          <w:kern w:val="2"/>
          <w:sz w:val="24"/>
          <w:szCs w:val="24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</w:t>
      </w:r>
    </w:p>
    <w:p w:rsidR="00D2124D" w:rsidRPr="00F3379B" w:rsidRDefault="00D2124D" w:rsidP="00D2124D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F3379B">
        <w:rPr>
          <w:rFonts w:ascii="Times New Roman" w:hAnsi="Times New Roman" w:cs="Times New Roman"/>
          <w:b/>
          <w:kern w:val="2"/>
          <w:sz w:val="24"/>
          <w:szCs w:val="24"/>
        </w:rPr>
        <w:t>слуха и зрения» г. Владикавказа</w:t>
      </w:r>
    </w:p>
    <w:p w:rsidR="00D2124D" w:rsidRPr="00F3379B" w:rsidRDefault="00D2124D" w:rsidP="00D2124D">
      <w:pPr>
        <w:spacing w:after="0" w:line="360" w:lineRule="auto"/>
        <w:jc w:val="center"/>
        <w:rPr>
          <w:rFonts w:ascii="Times New Roman" w:hAnsi="Times New Roman" w:cs="Times New Roman"/>
          <w:b/>
          <w:kern w:val="2"/>
          <w:sz w:val="28"/>
          <w:szCs w:val="28"/>
        </w:rPr>
      </w:pPr>
    </w:p>
    <w:p w:rsidR="00D2124D" w:rsidRPr="00F3379B" w:rsidRDefault="00700F2F" w:rsidP="00700F2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  <w:r w:rsidRPr="000A56B6">
        <w:rPr>
          <w:noProof/>
        </w:rPr>
        <w:drawing>
          <wp:inline distT="0" distB="0" distL="0" distR="0" wp14:anchorId="3FE9AE79" wp14:editId="02D72CC8">
            <wp:extent cx="5940425" cy="218948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:rsidR="00D2124D" w:rsidRPr="00F3379B" w:rsidRDefault="00D2124D" w:rsidP="00D2124D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</w:p>
    <w:p w:rsidR="00D2124D" w:rsidRPr="00F3379B" w:rsidRDefault="00D2124D" w:rsidP="00D2124D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</w:p>
    <w:p w:rsidR="00D2124D" w:rsidRPr="00F3379B" w:rsidRDefault="00D2124D" w:rsidP="00D2124D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</w:p>
    <w:p w:rsidR="00D2124D" w:rsidRPr="00F3379B" w:rsidRDefault="00D2124D" w:rsidP="00D2124D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</w:p>
    <w:p w:rsidR="00D2124D" w:rsidRPr="00F3379B" w:rsidRDefault="00D2124D" w:rsidP="00D2124D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</w:p>
    <w:p w:rsidR="00D2124D" w:rsidRPr="00F3379B" w:rsidRDefault="00D2124D" w:rsidP="00D2124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</w:rPr>
      </w:pPr>
      <w:r w:rsidRPr="00F3379B"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</w:rPr>
        <w:t>РАБОЧАЯ ПРОГРАММА</w:t>
      </w:r>
    </w:p>
    <w:p w:rsidR="00D2124D" w:rsidRPr="00F3379B" w:rsidRDefault="00D2124D" w:rsidP="00D2124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kern w:val="2"/>
          <w:sz w:val="36"/>
          <w:szCs w:val="36"/>
        </w:rPr>
      </w:pPr>
    </w:p>
    <w:p w:rsidR="00D2124D" w:rsidRPr="00C75E13" w:rsidRDefault="00D2124D" w:rsidP="00D2124D">
      <w:pPr>
        <w:pStyle w:val="Default"/>
        <w:spacing w:line="360" w:lineRule="auto"/>
        <w:ind w:right="256"/>
        <w:rPr>
          <w:rFonts w:eastAsia="Times New Roman"/>
          <w:b/>
          <w:color w:val="auto"/>
          <w:sz w:val="32"/>
          <w:szCs w:val="32"/>
        </w:rPr>
      </w:pPr>
      <w:r w:rsidRPr="00DF1CCC">
        <w:rPr>
          <w:rFonts w:eastAsia="Times New Roman"/>
          <w:b/>
          <w:kern w:val="2"/>
          <w:sz w:val="32"/>
          <w:szCs w:val="32"/>
        </w:rPr>
        <w:t xml:space="preserve">Наименование учебного курса: </w:t>
      </w:r>
      <w:r w:rsidRPr="00C75E13">
        <w:rPr>
          <w:b/>
          <w:sz w:val="32"/>
          <w:szCs w:val="32"/>
        </w:rPr>
        <w:t>мир природы и человека</w:t>
      </w:r>
    </w:p>
    <w:p w:rsidR="00D2124D" w:rsidRPr="00DF1CCC" w:rsidRDefault="00D2124D" w:rsidP="00D2124D">
      <w:pPr>
        <w:pStyle w:val="a5"/>
        <w:spacing w:before="0" w:beforeAutospacing="0" w:after="0" w:afterAutospacing="0" w:line="360" w:lineRule="auto"/>
        <w:ind w:left="-567" w:right="256"/>
        <w:rPr>
          <w:b/>
          <w:sz w:val="32"/>
          <w:szCs w:val="32"/>
        </w:rPr>
      </w:pPr>
      <w:r w:rsidRPr="00DF1CCC">
        <w:rPr>
          <w:b/>
          <w:color w:val="000000"/>
          <w:kern w:val="2"/>
          <w:sz w:val="32"/>
          <w:szCs w:val="32"/>
        </w:rPr>
        <w:t xml:space="preserve">       Класс: </w:t>
      </w:r>
      <w:r w:rsidRPr="00DF1CCC">
        <w:rPr>
          <w:b/>
          <w:sz w:val="32"/>
          <w:szCs w:val="32"/>
        </w:rPr>
        <w:t>1 дополнительный РАС первый год обучения</w:t>
      </w:r>
    </w:p>
    <w:p w:rsidR="00D2124D" w:rsidRPr="00DF1CCC" w:rsidRDefault="00D2124D" w:rsidP="00D2124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</w:pPr>
      <w:r w:rsidRPr="00DF1CCC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  <w:t xml:space="preserve">Уровень: НОО </w:t>
      </w:r>
    </w:p>
    <w:p w:rsidR="00D2124D" w:rsidRPr="00DF1CCC" w:rsidRDefault="00D2124D" w:rsidP="00D2124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</w:pPr>
      <w:r w:rsidRPr="00DF1CCC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  <w:t xml:space="preserve">Вариант: </w:t>
      </w:r>
      <w:r w:rsidRPr="00DF1CCC">
        <w:rPr>
          <w:rFonts w:ascii="Times New Roman" w:hAnsi="Times New Roman" w:cs="Times New Roman"/>
          <w:b/>
          <w:sz w:val="32"/>
          <w:szCs w:val="32"/>
        </w:rPr>
        <w:t>8.3.</w:t>
      </w:r>
    </w:p>
    <w:p w:rsidR="00D2124D" w:rsidRPr="00DF1CCC" w:rsidRDefault="00D2124D" w:rsidP="00D2124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</w:pPr>
      <w:r w:rsidRPr="00DF1CCC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  <w:t>Срок реализации программы: 2024-2025 учебный год.</w:t>
      </w:r>
    </w:p>
    <w:p w:rsidR="00D2124D" w:rsidRPr="00DF1CCC" w:rsidRDefault="00D2124D" w:rsidP="00D2124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</w:p>
    <w:p w:rsidR="00D2124D" w:rsidRPr="00F3379B" w:rsidRDefault="00D2124D" w:rsidP="00D2124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D2124D" w:rsidRPr="00F3379B" w:rsidRDefault="00D2124D" w:rsidP="00D2124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D2124D" w:rsidRPr="00F3379B" w:rsidRDefault="00D2124D" w:rsidP="00D2124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D2124D" w:rsidRPr="00F3379B" w:rsidRDefault="00D2124D" w:rsidP="00D2124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D2124D" w:rsidRPr="00F3379B" w:rsidRDefault="00D2124D" w:rsidP="00D2124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D2124D" w:rsidRPr="00F3379B" w:rsidRDefault="00D2124D" w:rsidP="00D2124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D2124D" w:rsidRPr="00F3379B" w:rsidRDefault="00D2124D" w:rsidP="00D2124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D2124D" w:rsidRPr="00F3379B" w:rsidRDefault="00D2124D" w:rsidP="00D2124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D2124D" w:rsidRPr="00F3379B" w:rsidRDefault="00D2124D" w:rsidP="00D2124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</w:rPr>
      </w:pPr>
      <w:r w:rsidRPr="00F3379B"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</w:rPr>
        <w:t xml:space="preserve">Рабочую программу составила: </w:t>
      </w:r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</w:rPr>
        <w:t xml:space="preserve">Сланова А.Ю. </w:t>
      </w:r>
    </w:p>
    <w:p w:rsidR="00D2124D" w:rsidRPr="00DF1CCC" w:rsidRDefault="00D2124D" w:rsidP="00D2124D">
      <w:pPr>
        <w:pStyle w:val="a5"/>
        <w:ind w:left="-851" w:right="-28" w:firstLine="851"/>
        <w:rPr>
          <w:sz w:val="28"/>
          <w:szCs w:val="28"/>
        </w:rPr>
      </w:pPr>
      <w:r w:rsidRPr="00DF1CCC">
        <w:rPr>
          <w:bCs/>
          <w:color w:val="000000"/>
          <w:kern w:val="2"/>
          <w:sz w:val="28"/>
          <w:szCs w:val="28"/>
        </w:rPr>
        <w:lastRenderedPageBreak/>
        <w:t xml:space="preserve">Квалификационная категория: </w:t>
      </w:r>
      <w:r w:rsidRPr="00DF1CCC">
        <w:rPr>
          <w:sz w:val="28"/>
          <w:szCs w:val="28"/>
        </w:rPr>
        <w:t>соответствие занимаемой должности</w:t>
      </w:r>
    </w:p>
    <w:p w:rsidR="00555009" w:rsidRPr="004001EB" w:rsidRDefault="00555009" w:rsidP="00B82B2E">
      <w:pPr>
        <w:pStyle w:val="1"/>
        <w:numPr>
          <w:ilvl w:val="0"/>
          <w:numId w:val="4"/>
        </w:numPr>
        <w:spacing w:before="0" w:after="0"/>
        <w:ind w:left="0"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2" w:name="_Toc144129923"/>
      <w:bookmarkEnd w:id="0"/>
      <w:r w:rsidRPr="004001EB">
        <w:rPr>
          <w:rFonts w:ascii="Times New Roman" w:eastAsia="Times New Roman" w:hAnsi="Times New Roman" w:cs="Times New Roman"/>
          <w:sz w:val="28"/>
          <w:szCs w:val="28"/>
        </w:rPr>
        <w:t>ПОЯСНИТЕЛЬНАЯ ЗАПИСКА</w:t>
      </w:r>
      <w:bookmarkEnd w:id="2"/>
    </w:p>
    <w:p w:rsidR="00555009" w:rsidRPr="004001EB" w:rsidRDefault="00555009" w:rsidP="00B82B2E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Рабочая программа составлена на основе федерального государственного образовательного стандарта начального общего образования обучающихся с ОВЗ, адаптированной основной общеобразовательной программы начального общего образования обучающихся с расстройствами аутистического спектра (вариант 8.3).</w:t>
      </w:r>
    </w:p>
    <w:p w:rsidR="00555009" w:rsidRPr="004001EB" w:rsidRDefault="00555009" w:rsidP="00B82B2E">
      <w:pPr>
        <w:pStyle w:val="11"/>
        <w:spacing w:line="276" w:lineRule="auto"/>
        <w:ind w:firstLine="567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Основания разработки рабочей программы:</w:t>
      </w:r>
    </w:p>
    <w:p w:rsidR="00555009" w:rsidRPr="004001EB" w:rsidRDefault="00555009" w:rsidP="00B82B2E">
      <w:pPr>
        <w:pStyle w:val="a3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spacing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Федеральный закон Российской Федерации «Об образовании в Российской Федерации» от 29.12.2012 № 273-ФЗ (</w:t>
      </w:r>
      <w:r w:rsidRPr="004001EB">
        <w:rPr>
          <w:sz w:val="28"/>
          <w:szCs w:val="28"/>
          <w:shd w:val="clear" w:color="auto" w:fill="FFFFFF"/>
        </w:rPr>
        <w:t>с изм. и доп., вступ. в силу с 28.02.2023)</w:t>
      </w:r>
      <w:r w:rsidRPr="004001EB">
        <w:rPr>
          <w:sz w:val="28"/>
          <w:szCs w:val="28"/>
        </w:rPr>
        <w:t>;</w:t>
      </w:r>
    </w:p>
    <w:p w:rsidR="00555009" w:rsidRPr="004001EB" w:rsidRDefault="00555009" w:rsidP="00B82B2E">
      <w:pPr>
        <w:pStyle w:val="a3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120"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Федеральный государственный образовательный стандарт начального общего образования </w:t>
      </w:r>
      <w:proofErr w:type="gramStart"/>
      <w:r w:rsidRPr="004001EB">
        <w:rPr>
          <w:sz w:val="28"/>
          <w:szCs w:val="28"/>
        </w:rPr>
        <w:t>обучающихся</w:t>
      </w:r>
      <w:proofErr w:type="gramEnd"/>
      <w:r w:rsidRPr="004001EB">
        <w:rPr>
          <w:sz w:val="28"/>
          <w:szCs w:val="28"/>
        </w:rPr>
        <w:t xml:space="preserve"> с ограниченными возможностями здоровья, утвержденный приказом Министерства образования и науки Российской Федерации от 19.12.2014 № 1598;</w:t>
      </w:r>
    </w:p>
    <w:p w:rsidR="00555009" w:rsidRPr="004001EB" w:rsidRDefault="00555009" w:rsidP="00B82B2E">
      <w:pPr>
        <w:pStyle w:val="1"/>
        <w:keepNext w:val="0"/>
        <w:keepLines w:val="0"/>
        <w:widowControl w:val="0"/>
        <w:numPr>
          <w:ilvl w:val="0"/>
          <w:numId w:val="5"/>
        </w:numPr>
        <w:autoSpaceDE w:val="0"/>
        <w:autoSpaceDN w:val="0"/>
        <w:adjustRightInd w:val="0"/>
        <w:spacing w:before="0" w:after="0"/>
        <w:ind w:left="0" w:firstLine="567"/>
        <w:jc w:val="both"/>
        <w:rPr>
          <w:rFonts w:ascii="Times New Roman" w:hAnsi="Times New Roman" w:cs="Times New Roman"/>
          <w:b w:val="0"/>
          <w:bCs/>
          <w:sz w:val="28"/>
          <w:szCs w:val="28"/>
        </w:rPr>
      </w:pPr>
      <w:r w:rsidRPr="004001EB">
        <w:rPr>
          <w:rFonts w:ascii="Times New Roman" w:hAnsi="Times New Roman" w:cs="Times New Roman"/>
          <w:b w:val="0"/>
          <w:sz w:val="28"/>
          <w:szCs w:val="28"/>
        </w:rPr>
        <w:t xml:space="preserve">Федеральная адаптированная образовательная программа начального общего образования для обучающихся с ограниченными возможностями здоровья (вариант 8.3.), </w:t>
      </w:r>
      <w:r w:rsidRPr="004001EB">
        <w:rPr>
          <w:rFonts w:ascii="Times New Roman" w:eastAsia="Times New Roman" w:hAnsi="Times New Roman" w:cs="Times New Roman"/>
          <w:b w:val="0"/>
          <w:color w:val="000000"/>
          <w:sz w:val="28"/>
          <w:szCs w:val="28"/>
        </w:rPr>
        <w:t xml:space="preserve">утвержденная приказом Министерства просвещения России от </w:t>
      </w:r>
      <w:r w:rsidRPr="004001EB">
        <w:rPr>
          <w:rFonts w:ascii="Times New Roman" w:hAnsi="Times New Roman" w:cs="Times New Roman"/>
          <w:b w:val="0"/>
          <w:sz w:val="28"/>
          <w:szCs w:val="28"/>
        </w:rPr>
        <w:t>24 ноября 2022 г. № 1023;</w:t>
      </w:r>
    </w:p>
    <w:p w:rsidR="00555009" w:rsidRPr="004001EB" w:rsidRDefault="00555009" w:rsidP="00B82B2E">
      <w:pPr>
        <w:pStyle w:val="a3"/>
        <w:numPr>
          <w:ilvl w:val="0"/>
          <w:numId w:val="5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Приказ Министерства просвещения РФ от 21.09. 2022 г. № 858 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:rsidR="00555009" w:rsidRPr="004001EB" w:rsidRDefault="00555009" w:rsidP="00B82B2E">
      <w:pPr>
        <w:pStyle w:val="a3"/>
        <w:numPr>
          <w:ilvl w:val="0"/>
          <w:numId w:val="5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Постановление Главного государственного санитарного врача России от 28.09.2020 № СП 2.4.3648-20</w:t>
      </w:r>
      <w:proofErr w:type="gramStart"/>
      <w:r w:rsidRPr="004001EB">
        <w:rPr>
          <w:sz w:val="28"/>
          <w:szCs w:val="28"/>
        </w:rPr>
        <w:t xml:space="preserve"> О</w:t>
      </w:r>
      <w:proofErr w:type="gramEnd"/>
      <w:r w:rsidRPr="004001EB">
        <w:rPr>
          <w:sz w:val="28"/>
          <w:szCs w:val="28"/>
        </w:rPr>
        <w:t>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:rsidR="00555009" w:rsidRPr="004001EB" w:rsidRDefault="00555009" w:rsidP="00B82B2E">
      <w:pPr>
        <w:pStyle w:val="a3"/>
        <w:numPr>
          <w:ilvl w:val="0"/>
          <w:numId w:val="5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Постановление Главного государственного санитарного врача России от 28.01.2021 «Гигиенические нормативы и требования к обеспечению безопасности и (или) безвредности для человека факторов среды обитания»;</w:t>
      </w:r>
    </w:p>
    <w:p w:rsidR="00555009" w:rsidRPr="004001EB" w:rsidRDefault="00555009" w:rsidP="00B82B2E">
      <w:pPr>
        <w:pStyle w:val="a3"/>
        <w:numPr>
          <w:ilvl w:val="0"/>
          <w:numId w:val="5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АООП НОО ГБОУ КРОЦ;</w:t>
      </w:r>
    </w:p>
    <w:p w:rsidR="00555009" w:rsidRPr="004001EB" w:rsidRDefault="00555009" w:rsidP="00B82B2E">
      <w:pPr>
        <w:pStyle w:val="a3"/>
        <w:numPr>
          <w:ilvl w:val="0"/>
          <w:numId w:val="5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Рабочая программа воспитания;</w:t>
      </w:r>
    </w:p>
    <w:p w:rsidR="00555009" w:rsidRPr="004001EB" w:rsidRDefault="00555009" w:rsidP="00B82B2E">
      <w:pPr>
        <w:pStyle w:val="a3"/>
        <w:numPr>
          <w:ilvl w:val="0"/>
          <w:numId w:val="5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Учебный план ГБОУ КРОЦ.</w:t>
      </w:r>
    </w:p>
    <w:p w:rsidR="00555009" w:rsidRPr="004001EB" w:rsidRDefault="009A0D65" w:rsidP="00CE6456">
      <w:pPr>
        <w:pStyle w:val="11"/>
        <w:spacing w:line="276" w:lineRule="auto"/>
        <w:ind w:firstLine="567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Срок реализации рабочей программы</w:t>
      </w:r>
      <w:r>
        <w:rPr>
          <w:b/>
          <w:bCs/>
          <w:sz w:val="28"/>
          <w:szCs w:val="28"/>
        </w:rPr>
        <w:t>: 1 год</w:t>
      </w:r>
    </w:p>
    <w:p w:rsidR="00555009" w:rsidRPr="00593221" w:rsidRDefault="00555009" w:rsidP="00B82B2E">
      <w:pPr>
        <w:pStyle w:val="Default"/>
        <w:spacing w:line="276" w:lineRule="auto"/>
        <w:ind w:right="256"/>
        <w:jc w:val="both"/>
        <w:rPr>
          <w:rFonts w:eastAsia="Times New Roman"/>
          <w:color w:val="auto"/>
          <w:sz w:val="28"/>
          <w:szCs w:val="28"/>
        </w:rPr>
      </w:pPr>
      <w:r w:rsidRPr="004001EB">
        <w:rPr>
          <w:sz w:val="28"/>
          <w:szCs w:val="28"/>
        </w:rPr>
        <w:t>Продолжительность урока по предмету «</w:t>
      </w:r>
      <w:r w:rsidR="0054128E">
        <w:rPr>
          <w:bCs/>
          <w:sz w:val="28"/>
          <w:szCs w:val="28"/>
        </w:rPr>
        <w:t>Мир природы и человека</w:t>
      </w:r>
      <w:r w:rsidRPr="004001EB">
        <w:rPr>
          <w:sz w:val="28"/>
          <w:szCs w:val="28"/>
        </w:rPr>
        <w:t>» в 1 дополнительном классе составляет 35 минут.</w:t>
      </w:r>
    </w:p>
    <w:p w:rsidR="00555009" w:rsidRPr="004001EB" w:rsidRDefault="00555009" w:rsidP="00B82B2E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proofErr w:type="gramStart"/>
      <w:r w:rsidRPr="004001EB">
        <w:rPr>
          <w:sz w:val="28"/>
          <w:szCs w:val="28"/>
        </w:rPr>
        <w:t xml:space="preserve">В связи с особыми образовательными потребностями обучающихся с </w:t>
      </w:r>
      <w:r w:rsidRPr="004001EB">
        <w:rPr>
          <w:sz w:val="28"/>
          <w:szCs w:val="28"/>
        </w:rPr>
        <w:lastRenderedPageBreak/>
        <w:t>РАС и испытываемыми ими трудностями социального взаимодействия, в первом дополнительном классе первого года обучения предполагается постепенное включение ребенка с РАС в образовательный процесс.</w:t>
      </w:r>
      <w:proofErr w:type="gramEnd"/>
      <w:r w:rsidRPr="004001EB">
        <w:rPr>
          <w:sz w:val="28"/>
          <w:szCs w:val="28"/>
        </w:rPr>
        <w:t xml:space="preserve"> Таким образом, программный материал первого года обучения дублируется в первом дополнительном классе второго года обучения. Общий срок обучения в условиях начальной школы обучающихся с РАС (вариант 8.3) увеличивается до 6 лет.</w:t>
      </w:r>
    </w:p>
    <w:p w:rsidR="00555009" w:rsidRPr="004001EB" w:rsidRDefault="00555009" w:rsidP="00B82B2E">
      <w:pPr>
        <w:pStyle w:val="11"/>
        <w:spacing w:after="120" w:line="276" w:lineRule="auto"/>
        <w:ind w:firstLine="567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Общая характеристика предмета</w:t>
      </w:r>
    </w:p>
    <w:p w:rsidR="00651324" w:rsidRPr="00651324" w:rsidRDefault="00651324" w:rsidP="00B82B2E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51324">
        <w:rPr>
          <w:rFonts w:ascii="Times New Roman" w:hAnsi="Times New Roman" w:cs="Times New Roman"/>
          <w:color w:val="000000"/>
          <w:sz w:val="28"/>
          <w:szCs w:val="28"/>
        </w:rPr>
        <w:t xml:space="preserve">Учебный предмет «Мир природы и человека» включен в образовательную область «Естествознание». Программа является начальным звеном формирования естествоведческих знаний, пропедевтическим этапом развития у учащихся понятийного мышления на основе сведений о живой и неживой природе. </w:t>
      </w:r>
    </w:p>
    <w:p w:rsidR="00651324" w:rsidRPr="00651324" w:rsidRDefault="00651324" w:rsidP="00B82B2E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51324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Цель: </w:t>
      </w:r>
      <w:r w:rsidRPr="00651324">
        <w:rPr>
          <w:rFonts w:ascii="Times New Roman" w:hAnsi="Times New Roman" w:cs="Times New Roman"/>
          <w:color w:val="000000"/>
          <w:sz w:val="28"/>
          <w:szCs w:val="28"/>
        </w:rPr>
        <w:t xml:space="preserve">формирование у обучающихся c РАС первоначальных знаний о живой и неживой природе; понимание простейших взаимосвязей, существующих между миром природы и человека, их подготовка к жизни в современном обществе. </w:t>
      </w:r>
    </w:p>
    <w:p w:rsidR="00651324" w:rsidRPr="00651324" w:rsidRDefault="00651324" w:rsidP="00B82B2E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51324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Задачи: </w:t>
      </w:r>
    </w:p>
    <w:p w:rsidR="00651324" w:rsidRPr="00651324" w:rsidRDefault="00651324" w:rsidP="00B82B2E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651324">
        <w:rPr>
          <w:rFonts w:ascii="Times New Roman" w:hAnsi="Times New Roman" w:cs="Times New Roman"/>
          <w:color w:val="000000"/>
          <w:sz w:val="28"/>
          <w:szCs w:val="28"/>
        </w:rPr>
        <w:t xml:space="preserve"> развивать познавательные способности; </w:t>
      </w:r>
    </w:p>
    <w:p w:rsidR="00651324" w:rsidRPr="00651324" w:rsidRDefault="00651324" w:rsidP="00B82B2E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651324">
        <w:rPr>
          <w:rFonts w:ascii="Times New Roman" w:hAnsi="Times New Roman" w:cs="Times New Roman"/>
          <w:color w:val="000000"/>
          <w:sz w:val="28"/>
          <w:szCs w:val="28"/>
        </w:rPr>
        <w:t xml:space="preserve"> выработать у детей правильное, осмысленное представление об изучаемых предметах и явлениях; </w:t>
      </w:r>
    </w:p>
    <w:p w:rsidR="00651324" w:rsidRPr="00651324" w:rsidRDefault="00651324" w:rsidP="00B82B2E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651324">
        <w:rPr>
          <w:rFonts w:ascii="Times New Roman" w:hAnsi="Times New Roman" w:cs="Times New Roman"/>
          <w:color w:val="000000"/>
          <w:sz w:val="28"/>
          <w:szCs w:val="28"/>
        </w:rPr>
        <w:t xml:space="preserve"> учить познавать свойства и качества предметов; </w:t>
      </w:r>
    </w:p>
    <w:p w:rsidR="00651324" w:rsidRPr="00651324" w:rsidRDefault="00651324" w:rsidP="00B82B2E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651324">
        <w:rPr>
          <w:rFonts w:ascii="Times New Roman" w:hAnsi="Times New Roman" w:cs="Times New Roman"/>
          <w:color w:val="000000"/>
          <w:sz w:val="28"/>
          <w:szCs w:val="28"/>
        </w:rPr>
        <w:t xml:space="preserve"> учить использовать знания о свойствах и качествах предмета в быту; </w:t>
      </w:r>
    </w:p>
    <w:p w:rsidR="00651324" w:rsidRPr="00651324" w:rsidRDefault="00651324" w:rsidP="00B82B2E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651324">
        <w:rPr>
          <w:rFonts w:ascii="Times New Roman" w:hAnsi="Times New Roman" w:cs="Times New Roman"/>
          <w:color w:val="000000"/>
          <w:sz w:val="28"/>
          <w:szCs w:val="28"/>
        </w:rPr>
        <w:t xml:space="preserve"> воспитывать у детей бережное отношение к окружающему миру. </w:t>
      </w:r>
    </w:p>
    <w:p w:rsidR="00B82B2E" w:rsidRPr="004001EB" w:rsidRDefault="00B82B2E" w:rsidP="00B82B2E">
      <w:pPr>
        <w:pStyle w:val="11"/>
        <w:spacing w:line="276" w:lineRule="auto"/>
        <w:ind w:firstLine="567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 xml:space="preserve">Место </w:t>
      </w:r>
      <w:r>
        <w:rPr>
          <w:b/>
          <w:bCs/>
          <w:sz w:val="28"/>
          <w:szCs w:val="28"/>
        </w:rPr>
        <w:t>предмета</w:t>
      </w:r>
      <w:r w:rsidRPr="004001EB">
        <w:rPr>
          <w:b/>
          <w:bCs/>
          <w:sz w:val="28"/>
          <w:szCs w:val="28"/>
        </w:rPr>
        <w:t xml:space="preserve"> в учебном плане</w:t>
      </w:r>
    </w:p>
    <w:p w:rsidR="00B82B2E" w:rsidRDefault="00B82B2E" w:rsidP="00B82B2E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На изучение </w:t>
      </w:r>
      <w:r w:rsidR="00D80427" w:rsidRPr="00D80427">
        <w:rPr>
          <w:bCs/>
          <w:sz w:val="28"/>
          <w:szCs w:val="28"/>
        </w:rPr>
        <w:t>предмета</w:t>
      </w:r>
      <w:r w:rsidR="00D80427" w:rsidRPr="00651324">
        <w:rPr>
          <w:color w:val="000000"/>
          <w:sz w:val="28"/>
          <w:szCs w:val="28"/>
        </w:rPr>
        <w:t xml:space="preserve"> «Мир природы и человека» </w:t>
      </w:r>
      <w:r w:rsidRPr="004001EB">
        <w:rPr>
          <w:sz w:val="28"/>
          <w:szCs w:val="28"/>
        </w:rPr>
        <w:t>в 1 дополнител</w:t>
      </w:r>
      <w:r>
        <w:rPr>
          <w:sz w:val="28"/>
          <w:szCs w:val="28"/>
        </w:rPr>
        <w:t>ьном классе отводится по 2</w:t>
      </w:r>
      <w:r w:rsidRPr="004001EB">
        <w:rPr>
          <w:sz w:val="28"/>
          <w:szCs w:val="28"/>
        </w:rPr>
        <w:t xml:space="preserve"> час</w:t>
      </w:r>
      <w:r>
        <w:rPr>
          <w:sz w:val="28"/>
          <w:szCs w:val="28"/>
        </w:rPr>
        <w:t>а в неделю, курс рассчитан на 66</w:t>
      </w:r>
      <w:r w:rsidRPr="004001EB">
        <w:rPr>
          <w:sz w:val="28"/>
          <w:szCs w:val="28"/>
        </w:rPr>
        <w:t xml:space="preserve"> часов (33 учебные недели).</w:t>
      </w:r>
    </w:p>
    <w:p w:rsidR="008E7A64" w:rsidRPr="004001EB" w:rsidRDefault="008E7A64" w:rsidP="00B82B2E">
      <w:pPr>
        <w:pStyle w:val="11"/>
        <w:spacing w:line="276" w:lineRule="auto"/>
        <w:ind w:firstLine="567"/>
        <w:jc w:val="both"/>
        <w:rPr>
          <w:sz w:val="28"/>
          <w:szCs w:val="28"/>
        </w:rPr>
      </w:pPr>
    </w:p>
    <w:p w:rsidR="00555009" w:rsidRPr="004001EB" w:rsidRDefault="00555009" w:rsidP="00D4062F">
      <w:pPr>
        <w:pStyle w:val="1"/>
        <w:numPr>
          <w:ilvl w:val="0"/>
          <w:numId w:val="3"/>
        </w:numPr>
        <w:spacing w:before="0"/>
        <w:ind w:left="0"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3" w:name="_Toc144129924"/>
      <w:r w:rsidRPr="004001EB">
        <w:rPr>
          <w:rFonts w:ascii="Times New Roman" w:eastAsia="Times New Roman" w:hAnsi="Times New Roman" w:cs="Times New Roman"/>
          <w:sz w:val="28"/>
          <w:szCs w:val="28"/>
        </w:rPr>
        <w:t>СОДЕРЖАНИЕ ОБУЧЕНИЯ</w:t>
      </w:r>
      <w:bookmarkEnd w:id="3"/>
    </w:p>
    <w:p w:rsidR="00A61DD1" w:rsidRPr="00A61DD1" w:rsidRDefault="00A61DD1" w:rsidP="00D4062F">
      <w:pPr>
        <w:pStyle w:val="11"/>
        <w:spacing w:line="276" w:lineRule="auto"/>
        <w:jc w:val="both"/>
        <w:rPr>
          <w:b/>
          <w:sz w:val="28"/>
          <w:szCs w:val="28"/>
        </w:rPr>
      </w:pPr>
      <w:r w:rsidRPr="00A61DD1">
        <w:rPr>
          <w:b/>
          <w:sz w:val="28"/>
          <w:szCs w:val="28"/>
        </w:rPr>
        <w:t>Сезонные изменения в природе</w:t>
      </w:r>
    </w:p>
    <w:p w:rsidR="00A61DD1" w:rsidRPr="00A61DD1" w:rsidRDefault="00A61DD1" w:rsidP="00D4062F">
      <w:pPr>
        <w:jc w:val="both"/>
        <w:rPr>
          <w:rFonts w:ascii="Times New Roman" w:hAnsi="Times New Roman" w:cs="Times New Roman"/>
          <w:sz w:val="28"/>
          <w:szCs w:val="28"/>
        </w:rPr>
      </w:pPr>
      <w:r w:rsidRPr="00A61DD1">
        <w:rPr>
          <w:rFonts w:ascii="Times New Roman" w:hAnsi="Times New Roman" w:cs="Times New Roman"/>
          <w:sz w:val="28"/>
          <w:szCs w:val="28"/>
        </w:rPr>
        <w:t>Временные изменения. День, вечер, ночь, утро.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Времена года. Осень. Зима. Весна. Лето. Основные признаки каждого времени года (изменения в живой и неживой природе).</w:t>
      </w:r>
    </w:p>
    <w:p w:rsidR="00A61DD1" w:rsidRDefault="00A61DD1" w:rsidP="00D4062F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A61DD1">
        <w:rPr>
          <w:rFonts w:ascii="Times New Roman" w:hAnsi="Times New Roman" w:cs="Times New Roman"/>
          <w:b/>
          <w:sz w:val="28"/>
          <w:szCs w:val="28"/>
        </w:rPr>
        <w:t>Сезонные изменения в неживой природе.</w:t>
      </w:r>
    </w:p>
    <w:p w:rsidR="00A61DD1" w:rsidRPr="00A61DD1" w:rsidRDefault="00A61DD1" w:rsidP="00D4062F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A61DD1">
        <w:rPr>
          <w:rFonts w:ascii="Times New Roman" w:hAnsi="Times New Roman" w:cs="Times New Roman"/>
          <w:sz w:val="28"/>
          <w:szCs w:val="28"/>
        </w:rPr>
        <w:lastRenderedPageBreak/>
        <w:t>Солнце и изменения в неживой и живой природе. Долгота дня зимой и летом.</w:t>
      </w:r>
    </w:p>
    <w:p w:rsidR="00A61DD1" w:rsidRPr="00A61DD1" w:rsidRDefault="00A61DD1" w:rsidP="00D4062F">
      <w:pPr>
        <w:pStyle w:val="11"/>
        <w:spacing w:line="276" w:lineRule="auto"/>
        <w:jc w:val="both"/>
        <w:rPr>
          <w:b/>
          <w:sz w:val="28"/>
          <w:szCs w:val="28"/>
        </w:rPr>
      </w:pPr>
      <w:r w:rsidRPr="00A61DD1">
        <w:rPr>
          <w:b/>
          <w:sz w:val="28"/>
          <w:szCs w:val="28"/>
        </w:rPr>
        <w:t>Растения и животные в разное время года.</w:t>
      </w:r>
    </w:p>
    <w:p w:rsidR="00A61DD1" w:rsidRPr="00A61DD1" w:rsidRDefault="00A61DD1" w:rsidP="00D4062F">
      <w:pPr>
        <w:jc w:val="both"/>
        <w:rPr>
          <w:rFonts w:ascii="Times New Roman" w:hAnsi="Times New Roman" w:cs="Times New Roman"/>
          <w:sz w:val="28"/>
          <w:szCs w:val="28"/>
        </w:rPr>
      </w:pPr>
      <w:r w:rsidRPr="00A61DD1">
        <w:rPr>
          <w:rFonts w:ascii="Times New Roman" w:hAnsi="Times New Roman" w:cs="Times New Roman"/>
          <w:sz w:val="28"/>
          <w:szCs w:val="28"/>
        </w:rPr>
        <w:t>Жизнь растений и животных (звер</w:t>
      </w:r>
      <w:r>
        <w:rPr>
          <w:rFonts w:ascii="Times New Roman" w:hAnsi="Times New Roman" w:cs="Times New Roman"/>
          <w:sz w:val="28"/>
          <w:szCs w:val="28"/>
        </w:rPr>
        <w:t xml:space="preserve">и, птицы) в разные сезоны года. </w:t>
      </w:r>
      <w:r w:rsidRPr="00A61DD1">
        <w:rPr>
          <w:rFonts w:ascii="Times New Roman" w:hAnsi="Times New Roman" w:cs="Times New Roman"/>
          <w:sz w:val="28"/>
          <w:szCs w:val="28"/>
        </w:rPr>
        <w:t>Ознакомление с названиями растений и животных. Сбор листьев, плодов и семян. Подкормка птиц.</w:t>
      </w:r>
    </w:p>
    <w:p w:rsidR="00A61DD1" w:rsidRPr="00A61DD1" w:rsidRDefault="00A61DD1" w:rsidP="00D4062F">
      <w:pPr>
        <w:pStyle w:val="11"/>
        <w:spacing w:line="276" w:lineRule="auto"/>
        <w:jc w:val="both"/>
        <w:rPr>
          <w:b/>
          <w:sz w:val="28"/>
          <w:szCs w:val="28"/>
        </w:rPr>
      </w:pPr>
      <w:r w:rsidRPr="00A61DD1">
        <w:rPr>
          <w:b/>
          <w:sz w:val="28"/>
          <w:szCs w:val="28"/>
        </w:rPr>
        <w:t>Одежда людей, игры детей, труд людей в разное время года.</w:t>
      </w:r>
    </w:p>
    <w:p w:rsidR="00A61DD1" w:rsidRDefault="00A61DD1" w:rsidP="00D4062F">
      <w:pPr>
        <w:jc w:val="both"/>
        <w:rPr>
          <w:rFonts w:ascii="Times New Roman" w:hAnsi="Times New Roman" w:cs="Times New Roman"/>
          <w:sz w:val="28"/>
          <w:szCs w:val="28"/>
        </w:rPr>
      </w:pPr>
      <w:r w:rsidRPr="00A61DD1">
        <w:rPr>
          <w:rFonts w:ascii="Times New Roman" w:hAnsi="Times New Roman" w:cs="Times New Roman"/>
          <w:sz w:val="28"/>
          <w:szCs w:val="28"/>
        </w:rPr>
        <w:t>Одежда людей в разное время года. Одевание на прогулку с учетом времени года.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Игры детей в разные сезоны года.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Труд людей в разное время года.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Предупреждение простудных заболеваний в связи с сезонными особенностями.</w:t>
      </w:r>
    </w:p>
    <w:p w:rsidR="00A61DD1" w:rsidRPr="00A61DD1" w:rsidRDefault="00A61DD1" w:rsidP="00D4062F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A61DD1">
        <w:rPr>
          <w:rFonts w:ascii="Times New Roman" w:hAnsi="Times New Roman" w:cs="Times New Roman"/>
          <w:b/>
          <w:sz w:val="28"/>
          <w:szCs w:val="28"/>
        </w:rPr>
        <w:t>Неживая природа.</w:t>
      </w:r>
    </w:p>
    <w:p w:rsidR="00A61DD1" w:rsidRPr="00A61DD1" w:rsidRDefault="00A61DD1" w:rsidP="00D4062F">
      <w:pPr>
        <w:jc w:val="both"/>
        <w:rPr>
          <w:rFonts w:ascii="Times New Roman" w:hAnsi="Times New Roman" w:cs="Times New Roman"/>
          <w:sz w:val="28"/>
          <w:szCs w:val="28"/>
        </w:rPr>
      </w:pPr>
      <w:r w:rsidRPr="00A61DD1">
        <w:rPr>
          <w:rFonts w:ascii="Times New Roman" w:hAnsi="Times New Roman" w:cs="Times New Roman"/>
          <w:sz w:val="28"/>
          <w:szCs w:val="28"/>
        </w:rPr>
        <w:t>Солнце, облака, луна, вода. Узнавание и называние объектов неживой природы.</w:t>
      </w:r>
    </w:p>
    <w:p w:rsidR="00A61DD1" w:rsidRPr="00042FEF" w:rsidRDefault="00A61DD1" w:rsidP="00D4062F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042FEF">
        <w:rPr>
          <w:rFonts w:ascii="Times New Roman" w:hAnsi="Times New Roman" w:cs="Times New Roman"/>
          <w:b/>
          <w:sz w:val="28"/>
          <w:szCs w:val="28"/>
        </w:rPr>
        <w:t>Живая природа.</w:t>
      </w:r>
      <w:r w:rsidRPr="00042FEF">
        <w:rPr>
          <w:b/>
          <w:bCs/>
          <w:sz w:val="28"/>
          <w:szCs w:val="28"/>
        </w:rPr>
        <w:t xml:space="preserve"> </w:t>
      </w:r>
      <w:r w:rsidRPr="00042FEF">
        <w:rPr>
          <w:rFonts w:ascii="Times New Roman" w:hAnsi="Times New Roman" w:cs="Times New Roman"/>
          <w:b/>
          <w:sz w:val="28"/>
          <w:szCs w:val="28"/>
        </w:rPr>
        <w:t>Растения.</w:t>
      </w:r>
    </w:p>
    <w:p w:rsidR="00A61DD1" w:rsidRDefault="00A61DD1" w:rsidP="00D4062F">
      <w:pPr>
        <w:jc w:val="both"/>
        <w:rPr>
          <w:rFonts w:ascii="Times New Roman" w:hAnsi="Times New Roman" w:cs="Times New Roman"/>
          <w:sz w:val="28"/>
          <w:szCs w:val="28"/>
        </w:rPr>
      </w:pPr>
      <w:r w:rsidRPr="00A61DD1">
        <w:rPr>
          <w:rFonts w:ascii="Times New Roman" w:hAnsi="Times New Roman" w:cs="Times New Roman"/>
          <w:sz w:val="28"/>
          <w:szCs w:val="28"/>
        </w:rPr>
        <w:t>Растения культурные. Овощи. Фрукты. Ягоды. Внешний вид, место произрастания.</w:t>
      </w:r>
      <w:r w:rsidR="00DF6B83"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Растения комнатные. Название. Уход.</w:t>
      </w:r>
      <w:r w:rsidR="00DF6B83"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Растения дикорастущие. Деревья. Кустарники. Травянистые растения.</w:t>
      </w:r>
      <w:r w:rsidR="00DF6B83"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Грибы. Съедобные и не съедобные. Название. Место произрастания.</w:t>
      </w:r>
    </w:p>
    <w:p w:rsidR="00A61DD1" w:rsidRPr="00042FEF" w:rsidRDefault="00A61DD1" w:rsidP="00D4062F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042FEF">
        <w:rPr>
          <w:rFonts w:ascii="Times New Roman" w:hAnsi="Times New Roman" w:cs="Times New Roman"/>
          <w:b/>
          <w:sz w:val="28"/>
          <w:szCs w:val="28"/>
        </w:rPr>
        <w:t>Животные</w:t>
      </w:r>
    </w:p>
    <w:p w:rsidR="00A61DD1" w:rsidRDefault="00A61DD1" w:rsidP="00D4062F">
      <w:pPr>
        <w:jc w:val="both"/>
        <w:rPr>
          <w:rFonts w:ascii="Times New Roman" w:hAnsi="Times New Roman" w:cs="Times New Roman"/>
          <w:sz w:val="28"/>
          <w:szCs w:val="28"/>
        </w:rPr>
      </w:pPr>
      <w:r w:rsidRPr="00A61DD1">
        <w:rPr>
          <w:rFonts w:ascii="Times New Roman" w:hAnsi="Times New Roman" w:cs="Times New Roman"/>
          <w:sz w:val="28"/>
          <w:szCs w:val="28"/>
        </w:rPr>
        <w:t>Животные домашние. Звери. Птицы. Названия. Внешнее строение: части тела. Питание.</w:t>
      </w:r>
      <w:r w:rsidR="00DF6B83"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Животные дикие. Звери. Птицы. Названия. Внешнее строение: части тела. Место обитания, питание.</w:t>
      </w:r>
      <w:r w:rsidR="00DF6B83"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Охрана природы. Наблюдения за жизнью живой природы, бережное отношение к растениям, животным.</w:t>
      </w:r>
    </w:p>
    <w:p w:rsidR="00A61DD1" w:rsidRPr="00042FEF" w:rsidRDefault="00A61DD1" w:rsidP="00D4062F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042FEF">
        <w:rPr>
          <w:rFonts w:ascii="Times New Roman" w:hAnsi="Times New Roman" w:cs="Times New Roman"/>
          <w:b/>
          <w:sz w:val="28"/>
          <w:szCs w:val="28"/>
        </w:rPr>
        <w:t>Человек</w:t>
      </w:r>
    </w:p>
    <w:p w:rsidR="00A61DD1" w:rsidRDefault="00A61DD1" w:rsidP="00D4062F">
      <w:pPr>
        <w:jc w:val="both"/>
        <w:rPr>
          <w:rFonts w:ascii="Times New Roman" w:hAnsi="Times New Roman" w:cs="Times New Roman"/>
          <w:sz w:val="28"/>
          <w:szCs w:val="28"/>
        </w:rPr>
      </w:pPr>
      <w:r w:rsidRPr="00A61DD1">
        <w:rPr>
          <w:rFonts w:ascii="Times New Roman" w:hAnsi="Times New Roman" w:cs="Times New Roman"/>
          <w:sz w:val="28"/>
          <w:szCs w:val="28"/>
        </w:rPr>
        <w:t>Человек. Мальчик и девочка. Строение тела человека. Гигиена кожи. Гигиена питания.</w:t>
      </w:r>
      <w:r w:rsidR="00DF6B83"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Человек – член семьи, ученик. Профессии людей ближайшего окружения ребенка.</w:t>
      </w:r>
      <w:r w:rsidR="00DF6B83"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Транспорт. Называние отдельных видов транспорта (машины легковые, трамваи, автобусы).</w:t>
      </w:r>
      <w:r w:rsidR="00DF6B83"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Наш город. Праздники нашей страны.</w:t>
      </w:r>
    </w:p>
    <w:p w:rsidR="00A61DD1" w:rsidRPr="00042FEF" w:rsidRDefault="00A61DD1" w:rsidP="00D4062F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042FEF">
        <w:rPr>
          <w:rFonts w:ascii="Times New Roman" w:hAnsi="Times New Roman" w:cs="Times New Roman"/>
          <w:b/>
          <w:sz w:val="28"/>
          <w:szCs w:val="28"/>
        </w:rPr>
        <w:t>Безопасное поведение.</w:t>
      </w:r>
    </w:p>
    <w:p w:rsidR="00A61DD1" w:rsidRPr="00A61DD1" w:rsidRDefault="00A61DD1" w:rsidP="00D4062F">
      <w:pPr>
        <w:jc w:val="both"/>
        <w:rPr>
          <w:rFonts w:ascii="Times New Roman" w:hAnsi="Times New Roman" w:cs="Times New Roman"/>
          <w:sz w:val="28"/>
          <w:szCs w:val="28"/>
        </w:rPr>
      </w:pPr>
      <w:r w:rsidRPr="00A61DD1">
        <w:rPr>
          <w:rFonts w:ascii="Times New Roman" w:hAnsi="Times New Roman" w:cs="Times New Roman"/>
          <w:sz w:val="28"/>
          <w:szCs w:val="28"/>
        </w:rPr>
        <w:t>Профилактика простуд: одевание по погоде. Элементарное описание своего состояния (что и где болит).</w:t>
      </w:r>
      <w:r w:rsidR="00DF6B83"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 xml:space="preserve">Безопасное поведение в природе. Правила </w:t>
      </w:r>
      <w:r w:rsidRPr="00A61DD1">
        <w:rPr>
          <w:rFonts w:ascii="Times New Roman" w:hAnsi="Times New Roman" w:cs="Times New Roman"/>
          <w:sz w:val="28"/>
          <w:szCs w:val="28"/>
        </w:rPr>
        <w:lastRenderedPageBreak/>
        <w:t>поведения человека с дикими животными.</w:t>
      </w:r>
      <w:r w:rsidR="00DF6B83"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Правила поведения на улице. Изучение ПДД: сигналы светофора, пешеходный переход. Правила безопасного поведения в общественном транспорте.</w:t>
      </w:r>
    </w:p>
    <w:p w:rsidR="00555009" w:rsidRPr="000F2A8A" w:rsidRDefault="00555009" w:rsidP="00D4062F">
      <w:pPr>
        <w:pStyle w:val="11"/>
        <w:spacing w:line="276" w:lineRule="auto"/>
        <w:ind w:firstLine="567"/>
        <w:jc w:val="center"/>
        <w:rPr>
          <w:sz w:val="28"/>
          <w:szCs w:val="28"/>
        </w:rPr>
      </w:pPr>
      <w:r w:rsidRPr="000F2A8A">
        <w:rPr>
          <w:b/>
          <w:bCs/>
          <w:sz w:val="28"/>
          <w:szCs w:val="28"/>
        </w:rPr>
        <w:t xml:space="preserve">Планируемые результаты изучения </w:t>
      </w:r>
      <w:r w:rsidR="00D4755D">
        <w:rPr>
          <w:b/>
          <w:bCs/>
          <w:sz w:val="28"/>
          <w:szCs w:val="28"/>
        </w:rPr>
        <w:t xml:space="preserve">предмета </w:t>
      </w:r>
    </w:p>
    <w:p w:rsidR="000F2A8A" w:rsidRPr="000F2A8A" w:rsidRDefault="000F2A8A" w:rsidP="00D4062F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Требования к контролю и оценке знаний определены двумя уровнями – в зависимости от индивидуальных особенностей, психофизических возможностей учащихся. Достаточный уровень предполагает овладение программным материалом по указанному перечню требований, минимальный уровень – предусматривает уменьшенный объём обязательных умений. Минимальный и достаточный уровень предметных результатов по учебному курсу «Мир природы и человека» определяется в конце учебного года в связи с неоднородностью состава обучающихся класса и сложностью структуры дефекта. </w:t>
      </w:r>
    </w:p>
    <w:p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Личностные результаты </w:t>
      </w:r>
    </w:p>
    <w:p w:rsidR="000F2A8A" w:rsidRPr="000F2A8A" w:rsidRDefault="00E24764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1)</w:t>
      </w:r>
      <w:r w:rsidR="000F2A8A"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положительное отношение к школе; </w:t>
      </w:r>
    </w:p>
    <w:p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2) развитие мотивации к обучению; </w:t>
      </w:r>
    </w:p>
    <w:p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3) овладение элементарными социально-бытовыми навыками; </w:t>
      </w:r>
    </w:p>
    <w:p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4) </w:t>
      </w:r>
      <w:proofErr w:type="spellStart"/>
      <w:r w:rsidRPr="000F2A8A">
        <w:rPr>
          <w:rFonts w:ascii="Times New Roman" w:hAnsi="Times New Roman" w:cs="Times New Roman"/>
          <w:color w:val="000000"/>
          <w:sz w:val="28"/>
          <w:szCs w:val="28"/>
        </w:rPr>
        <w:t>сформированность</w:t>
      </w:r>
      <w:proofErr w:type="spellEnd"/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 навыков сотрудничества </w:t>
      </w:r>
      <w:proofErr w:type="gramStart"/>
      <w:r w:rsidRPr="000F2A8A">
        <w:rPr>
          <w:rFonts w:ascii="Times New Roman" w:hAnsi="Times New Roman" w:cs="Times New Roman"/>
          <w:color w:val="000000"/>
          <w:sz w:val="28"/>
          <w:szCs w:val="28"/>
        </w:rPr>
        <w:t>со</w:t>
      </w:r>
      <w:proofErr w:type="gramEnd"/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 взрослыми и сверстниками в учебных ситуациях; </w:t>
      </w:r>
    </w:p>
    <w:p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5) принятие социальной роли </w:t>
      </w:r>
      <w:proofErr w:type="gramStart"/>
      <w:r w:rsidRPr="000F2A8A">
        <w:rPr>
          <w:rFonts w:ascii="Times New Roman" w:hAnsi="Times New Roman" w:cs="Times New Roman"/>
          <w:color w:val="000000"/>
          <w:sz w:val="28"/>
          <w:szCs w:val="28"/>
        </w:rPr>
        <w:t>обучающегося</w:t>
      </w:r>
      <w:proofErr w:type="gramEnd"/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; </w:t>
      </w:r>
    </w:p>
    <w:p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6) развитие чувства доброжелательности; </w:t>
      </w:r>
    </w:p>
    <w:p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7) </w:t>
      </w:r>
      <w:proofErr w:type="spellStart"/>
      <w:r w:rsidRPr="000F2A8A">
        <w:rPr>
          <w:rFonts w:ascii="Times New Roman" w:hAnsi="Times New Roman" w:cs="Times New Roman"/>
          <w:color w:val="000000"/>
          <w:sz w:val="28"/>
          <w:szCs w:val="28"/>
        </w:rPr>
        <w:t>сформированность</w:t>
      </w:r>
      <w:proofErr w:type="spellEnd"/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 соответствующих возрасту навыков здорового образа жизни; </w:t>
      </w:r>
      <w:r w:rsidR="00FF234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развитие элементарных представлений об окружающем мире; </w:t>
      </w:r>
    </w:p>
    <w:p w:rsidR="000F2A8A" w:rsidRPr="000F2A8A" w:rsidRDefault="000F2A8A" w:rsidP="00D4062F">
      <w:pPr>
        <w:pStyle w:val="11"/>
        <w:spacing w:line="276" w:lineRule="auto"/>
        <w:ind w:firstLine="567"/>
        <w:jc w:val="both"/>
        <w:rPr>
          <w:b/>
          <w:bCs/>
          <w:sz w:val="28"/>
          <w:szCs w:val="28"/>
        </w:rPr>
      </w:pPr>
      <w:r w:rsidRPr="000F2A8A">
        <w:rPr>
          <w:rFonts w:eastAsiaTheme="minorEastAsia"/>
          <w:b/>
          <w:bCs/>
          <w:color w:val="000000"/>
          <w:sz w:val="28"/>
          <w:szCs w:val="28"/>
        </w:rPr>
        <w:t>Предметные результаты</w:t>
      </w:r>
    </w:p>
    <w:p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Минимальный уровень: </w:t>
      </w:r>
    </w:p>
    <w:p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-называть изученные объекты и явления; </w:t>
      </w:r>
    </w:p>
    <w:p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- называть 2-3 комнатных растений, осуществлять уход; </w:t>
      </w:r>
    </w:p>
    <w:p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- называть овощи и фрукты, домашних и диких животных, времена года; </w:t>
      </w:r>
    </w:p>
    <w:p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- выполнять элементарные гигиенические требования, правила приёма пищи. </w:t>
      </w:r>
    </w:p>
    <w:p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Достаточный уровень: </w:t>
      </w:r>
    </w:p>
    <w:p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- правильно называть изученные объекты и явления; </w:t>
      </w:r>
    </w:p>
    <w:p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-различать2-3 </w:t>
      </w:r>
      <w:proofErr w:type="gramStart"/>
      <w:r w:rsidRPr="000F2A8A">
        <w:rPr>
          <w:rFonts w:ascii="Times New Roman" w:hAnsi="Times New Roman" w:cs="Times New Roman"/>
          <w:color w:val="000000"/>
          <w:sz w:val="28"/>
          <w:szCs w:val="28"/>
        </w:rPr>
        <w:t>комнатных</w:t>
      </w:r>
      <w:proofErr w:type="gramEnd"/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 растения, осуществлять уход; </w:t>
      </w:r>
    </w:p>
    <w:p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-различать овощи и фрукты, объяснять, где растут; </w:t>
      </w:r>
    </w:p>
    <w:p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- различать домашних и диких животных; </w:t>
      </w:r>
    </w:p>
    <w:p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- выполнять элементарные гигиенические правила; </w:t>
      </w:r>
    </w:p>
    <w:p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- различать времена года. </w:t>
      </w:r>
    </w:p>
    <w:p w:rsidR="000F2A8A" w:rsidRDefault="000F2A8A" w:rsidP="00D4062F">
      <w:pPr>
        <w:pStyle w:val="11"/>
        <w:spacing w:line="276" w:lineRule="auto"/>
        <w:ind w:firstLine="567"/>
        <w:jc w:val="both"/>
        <w:rPr>
          <w:rFonts w:eastAsiaTheme="minorEastAsia"/>
          <w:color w:val="000000"/>
          <w:sz w:val="28"/>
          <w:szCs w:val="28"/>
        </w:rPr>
      </w:pPr>
      <w:r w:rsidRPr="000F2A8A">
        <w:rPr>
          <w:rFonts w:eastAsiaTheme="minorEastAsia"/>
          <w:color w:val="000000"/>
          <w:sz w:val="28"/>
          <w:szCs w:val="28"/>
        </w:rPr>
        <w:t>Результаты могут уточняться и конкретизироваться с учетом индивидуальных особенностей обучающихся.</w:t>
      </w:r>
    </w:p>
    <w:p w:rsidR="003D0503" w:rsidRPr="000F2A8A" w:rsidRDefault="003D0503" w:rsidP="00D4062F">
      <w:pPr>
        <w:pStyle w:val="11"/>
        <w:spacing w:line="276" w:lineRule="auto"/>
        <w:ind w:firstLine="567"/>
        <w:jc w:val="both"/>
        <w:rPr>
          <w:b/>
          <w:bCs/>
          <w:sz w:val="28"/>
          <w:szCs w:val="28"/>
        </w:rPr>
      </w:pPr>
    </w:p>
    <w:p w:rsidR="009611FE" w:rsidRPr="003D0503" w:rsidRDefault="003D0503" w:rsidP="003D0503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F91862">
        <w:rPr>
          <w:rFonts w:ascii="Times New Roman" w:hAnsi="Times New Roman" w:cs="Times New Roman"/>
          <w:b/>
          <w:bCs/>
          <w:sz w:val="28"/>
          <w:szCs w:val="28"/>
        </w:rPr>
        <w:t>Тематическое планирование</w:t>
      </w:r>
      <w:r w:rsidR="009611FE" w:rsidRPr="00703312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 </w:t>
      </w:r>
    </w:p>
    <w:tbl>
      <w:tblPr>
        <w:tblW w:w="5000" w:type="pct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14"/>
        <w:gridCol w:w="1497"/>
        <w:gridCol w:w="973"/>
        <w:gridCol w:w="6388"/>
      </w:tblGrid>
      <w:tr w:rsidR="00BE0F3F" w:rsidRPr="0037234A" w:rsidTr="00BE0F3F">
        <w:tc>
          <w:tcPr>
            <w:tcW w:w="61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№</w:t>
            </w:r>
          </w:p>
          <w:p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proofErr w:type="gramStart"/>
            <w:r w:rsidRPr="0037234A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</w:rPr>
              <w:t>п</w:t>
            </w:r>
            <w:proofErr w:type="gramEnd"/>
            <w:r w:rsidRPr="0037234A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</w:rPr>
              <w:t>/п</w:t>
            </w:r>
          </w:p>
        </w:tc>
        <w:tc>
          <w:tcPr>
            <w:tcW w:w="1497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105" w:type="dxa"/>
              <w:left w:w="97" w:type="dxa"/>
              <w:bottom w:w="105" w:type="dxa"/>
              <w:right w:w="105" w:type="dxa"/>
            </w:tcMar>
            <w:hideMark/>
          </w:tcPr>
          <w:p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</w:rPr>
              <w:t>Раздел</w:t>
            </w:r>
          </w:p>
        </w:tc>
        <w:tc>
          <w:tcPr>
            <w:tcW w:w="97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</w:rPr>
              <w:t>Кол-во часов</w:t>
            </w:r>
          </w:p>
        </w:tc>
        <w:tc>
          <w:tcPr>
            <w:tcW w:w="6388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7" w:type="dxa"/>
              <w:bottom w:w="0" w:type="dxa"/>
            </w:tcMar>
            <w:hideMark/>
          </w:tcPr>
          <w:p w:rsidR="00BE0F3F" w:rsidRPr="0037234A" w:rsidRDefault="00BE0F3F" w:rsidP="00BE0F3F">
            <w:pPr>
              <w:spacing w:before="280"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</w:rPr>
              <w:t>Краткое содержание курса</w:t>
            </w:r>
          </w:p>
        </w:tc>
      </w:tr>
      <w:tr w:rsidR="00BE0F3F" w:rsidRPr="0037234A" w:rsidTr="00BE0F3F">
        <w:tc>
          <w:tcPr>
            <w:tcW w:w="614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1</w:t>
            </w:r>
          </w:p>
          <w:p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  <w:tc>
          <w:tcPr>
            <w:tcW w:w="1497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105" w:type="dxa"/>
              <w:left w:w="97" w:type="dxa"/>
              <w:bottom w:w="105" w:type="dxa"/>
              <w:right w:w="105" w:type="dxa"/>
            </w:tcMar>
            <w:hideMark/>
          </w:tcPr>
          <w:p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Сезонные изменения в природе</w:t>
            </w:r>
          </w:p>
        </w:tc>
        <w:tc>
          <w:tcPr>
            <w:tcW w:w="973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E0F3F" w:rsidRPr="0037234A" w:rsidRDefault="00534A66" w:rsidP="00534A66">
            <w:pPr>
              <w:spacing w:after="28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22</w:t>
            </w:r>
          </w:p>
        </w:tc>
        <w:tc>
          <w:tcPr>
            <w:tcW w:w="6388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7" w:type="dxa"/>
              <w:bottom w:w="0" w:type="dxa"/>
            </w:tcMar>
            <w:hideMark/>
          </w:tcPr>
          <w:p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Временные изменения. День, вечер, ночь, утро.</w:t>
            </w:r>
          </w:p>
          <w:p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Времена года. Осень. Зима. Весна. Лето. Основные признаки каждого времени года (изменения в живой и неживой природе).</w:t>
            </w:r>
          </w:p>
        </w:tc>
      </w:tr>
      <w:tr w:rsidR="00BE0F3F" w:rsidRPr="0037234A" w:rsidTr="00BE0F3F">
        <w:trPr>
          <w:trHeight w:val="1127"/>
        </w:trPr>
        <w:tc>
          <w:tcPr>
            <w:tcW w:w="614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0"/>
                <w:szCs w:val="20"/>
              </w:rPr>
              <w:t> </w:t>
            </w:r>
          </w:p>
          <w:p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  <w:tc>
          <w:tcPr>
            <w:tcW w:w="1497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105" w:type="dxa"/>
              <w:left w:w="97" w:type="dxa"/>
              <w:bottom w:w="105" w:type="dxa"/>
              <w:right w:w="105" w:type="dxa"/>
            </w:tcMar>
            <w:hideMark/>
          </w:tcPr>
          <w:p w:rsidR="00BE0F3F" w:rsidRPr="0037234A" w:rsidRDefault="00BE0F3F" w:rsidP="00BE0F3F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Сезонные изменения в неживой природе.</w:t>
            </w:r>
          </w:p>
        </w:tc>
        <w:tc>
          <w:tcPr>
            <w:tcW w:w="973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6388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7" w:type="dxa"/>
              <w:bottom w:w="0" w:type="dxa"/>
            </w:tcMar>
            <w:hideMark/>
          </w:tcPr>
          <w:p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Солнце и изменения в неживой и живой природе. Долгота дня зимой и летом.</w:t>
            </w:r>
          </w:p>
        </w:tc>
      </w:tr>
      <w:tr w:rsidR="00BE0F3F" w:rsidRPr="0037234A" w:rsidTr="00BE0F3F">
        <w:tc>
          <w:tcPr>
            <w:tcW w:w="614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vAlign w:val="center"/>
            <w:hideMark/>
          </w:tcPr>
          <w:p w:rsidR="00BE0F3F" w:rsidRPr="0037234A" w:rsidRDefault="00BE0F3F" w:rsidP="00C711C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1497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Растения и животные в разное время года.</w:t>
            </w:r>
          </w:p>
        </w:tc>
        <w:tc>
          <w:tcPr>
            <w:tcW w:w="973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6388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105" w:type="dxa"/>
              <w:left w:w="97" w:type="dxa"/>
              <w:bottom w:w="105" w:type="dxa"/>
              <w:right w:w="105" w:type="dxa"/>
            </w:tcMar>
            <w:hideMark/>
          </w:tcPr>
          <w:p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Жизнь растений и животных (звери, птицы) в разные сезоны года. Ознакомление с названиями растений и животных. Сбор листьев, плодов и семян. Подкормка птиц.</w:t>
            </w:r>
          </w:p>
          <w:p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Сад, огород, лес. Домашние и дикие животные в разное время года.</w:t>
            </w:r>
          </w:p>
        </w:tc>
      </w:tr>
      <w:tr w:rsidR="00BE0F3F" w:rsidRPr="0037234A" w:rsidTr="00BE0F3F">
        <w:tc>
          <w:tcPr>
            <w:tcW w:w="614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vAlign w:val="center"/>
            <w:hideMark/>
          </w:tcPr>
          <w:p w:rsidR="00BE0F3F" w:rsidRPr="0037234A" w:rsidRDefault="00BE0F3F" w:rsidP="00C711C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1497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Одежда людей, игры детей, труд людей в разное время года.</w:t>
            </w:r>
          </w:p>
        </w:tc>
        <w:tc>
          <w:tcPr>
            <w:tcW w:w="973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6388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105" w:type="dxa"/>
              <w:left w:w="97" w:type="dxa"/>
              <w:bottom w:w="105" w:type="dxa"/>
              <w:right w:w="105" w:type="dxa"/>
            </w:tcMar>
            <w:hideMark/>
          </w:tcPr>
          <w:p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Одежда людей в разное время года. Одевание на прогулку с учетом времени года.</w:t>
            </w:r>
          </w:p>
          <w:p w:rsidR="00BE0F3F" w:rsidRPr="0037234A" w:rsidRDefault="00BE0F3F" w:rsidP="00C711C4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Игры детей в разные сезоны года.</w:t>
            </w:r>
          </w:p>
          <w:p w:rsidR="00BE0F3F" w:rsidRPr="0037234A" w:rsidRDefault="00BE0F3F" w:rsidP="00C711C4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Труд людей в разное время года.</w:t>
            </w:r>
          </w:p>
          <w:p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Предупреждение простудных заболеваний в связи с сезонными особенностями.</w:t>
            </w:r>
          </w:p>
        </w:tc>
      </w:tr>
      <w:tr w:rsidR="00BE0F3F" w:rsidRPr="0037234A" w:rsidTr="00BE0F3F">
        <w:tc>
          <w:tcPr>
            <w:tcW w:w="614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2</w:t>
            </w:r>
          </w:p>
        </w:tc>
        <w:tc>
          <w:tcPr>
            <w:tcW w:w="1497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105" w:type="dxa"/>
              <w:left w:w="97" w:type="dxa"/>
              <w:bottom w:w="105" w:type="dxa"/>
              <w:right w:w="105" w:type="dxa"/>
            </w:tcMar>
            <w:hideMark/>
          </w:tcPr>
          <w:p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Неживая</w:t>
            </w:r>
          </w:p>
          <w:p w:rsidR="00BE0F3F" w:rsidRPr="0037234A" w:rsidRDefault="00BE0F3F" w:rsidP="00C711C4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природа.</w:t>
            </w:r>
          </w:p>
          <w:p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  <w:tc>
          <w:tcPr>
            <w:tcW w:w="973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534A66" w:rsidRDefault="00534A66" w:rsidP="00534A66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</w:t>
            </w:r>
          </w:p>
          <w:p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6388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7" w:type="dxa"/>
              <w:bottom w:w="0" w:type="dxa"/>
            </w:tcMar>
            <w:hideMark/>
          </w:tcPr>
          <w:p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Солнце, облака, луна, вода. Узнавание и называние объектов неживой природы.</w:t>
            </w:r>
          </w:p>
        </w:tc>
      </w:tr>
      <w:tr w:rsidR="00BE0F3F" w:rsidRPr="0037234A" w:rsidTr="00BE0F3F">
        <w:tc>
          <w:tcPr>
            <w:tcW w:w="614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3</w:t>
            </w:r>
          </w:p>
        </w:tc>
        <w:tc>
          <w:tcPr>
            <w:tcW w:w="1497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105" w:type="dxa"/>
              <w:left w:w="97" w:type="dxa"/>
              <w:bottom w:w="105" w:type="dxa"/>
              <w:right w:w="105" w:type="dxa"/>
            </w:tcMar>
            <w:hideMark/>
          </w:tcPr>
          <w:p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Живая природа</w:t>
            </w:r>
          </w:p>
        </w:tc>
        <w:tc>
          <w:tcPr>
            <w:tcW w:w="973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534A66" w:rsidRDefault="00534A66" w:rsidP="00534A66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34</w:t>
            </w:r>
          </w:p>
          <w:p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6388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7" w:type="dxa"/>
              <w:bottom w:w="0" w:type="dxa"/>
            </w:tcMar>
            <w:hideMark/>
          </w:tcPr>
          <w:p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</w:tr>
      <w:tr w:rsidR="00BE0F3F" w:rsidRPr="0037234A" w:rsidTr="00BE0F3F">
        <w:tc>
          <w:tcPr>
            <w:tcW w:w="614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0"/>
                <w:szCs w:val="20"/>
              </w:rPr>
              <w:t> </w:t>
            </w:r>
          </w:p>
        </w:tc>
        <w:tc>
          <w:tcPr>
            <w:tcW w:w="1497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105" w:type="dxa"/>
              <w:left w:w="97" w:type="dxa"/>
              <w:bottom w:w="105" w:type="dxa"/>
              <w:right w:w="105" w:type="dxa"/>
            </w:tcMar>
            <w:hideMark/>
          </w:tcPr>
          <w:p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Растения.</w:t>
            </w:r>
          </w:p>
          <w:p w:rsidR="00BE0F3F" w:rsidRPr="0037234A" w:rsidRDefault="00BE0F3F" w:rsidP="00C711C4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  <w:p w:rsidR="00BE0F3F" w:rsidRPr="0037234A" w:rsidRDefault="00BE0F3F" w:rsidP="00C711C4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  <w:p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  <w:tc>
          <w:tcPr>
            <w:tcW w:w="973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6388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7" w:type="dxa"/>
              <w:bottom w:w="0" w:type="dxa"/>
            </w:tcMar>
            <w:hideMark/>
          </w:tcPr>
          <w:p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Растения культурные. Овощи. Фрукты. Ягоды. Внешний вид, место произрастания.</w:t>
            </w:r>
          </w:p>
          <w:p w:rsidR="00BE0F3F" w:rsidRPr="0037234A" w:rsidRDefault="00BE0F3F" w:rsidP="00C711C4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Растения комнатные. Название. Уход.</w:t>
            </w:r>
          </w:p>
          <w:p w:rsidR="00BE0F3F" w:rsidRPr="0037234A" w:rsidRDefault="00BE0F3F" w:rsidP="00C711C4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 xml:space="preserve">Растения дикорастущие. Деревья. Кустарники. Травянистые </w:t>
            </w: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lastRenderedPageBreak/>
              <w:t>растения.</w:t>
            </w:r>
          </w:p>
          <w:p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Грибы. Съедобные и не съедобные. Название. Место произрастания.</w:t>
            </w:r>
          </w:p>
        </w:tc>
      </w:tr>
      <w:tr w:rsidR="00BE0F3F" w:rsidRPr="0037234A" w:rsidTr="00BE0F3F">
        <w:tc>
          <w:tcPr>
            <w:tcW w:w="614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vAlign w:val="center"/>
            <w:hideMark/>
          </w:tcPr>
          <w:p w:rsidR="00BE0F3F" w:rsidRPr="0037234A" w:rsidRDefault="00BE0F3F" w:rsidP="00C711C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1497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Животные</w:t>
            </w:r>
          </w:p>
          <w:p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  <w:tc>
          <w:tcPr>
            <w:tcW w:w="973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6388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105" w:type="dxa"/>
              <w:left w:w="97" w:type="dxa"/>
              <w:bottom w:w="105" w:type="dxa"/>
              <w:right w:w="105" w:type="dxa"/>
            </w:tcMar>
            <w:hideMark/>
          </w:tcPr>
          <w:p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Животные домашние. Звери. Птицы. Названия. Внешнее строение: части тела. Питание.</w:t>
            </w:r>
          </w:p>
          <w:p w:rsidR="00BE0F3F" w:rsidRPr="0037234A" w:rsidRDefault="00BE0F3F" w:rsidP="00C711C4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Животные дикие. Звери. Птицы. Названия. Внешнее строение: части тела. Место обитания, питание.</w:t>
            </w:r>
          </w:p>
          <w:p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Охрана природы</w:t>
            </w: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u w:val="single"/>
              </w:rPr>
              <w:t>.</w:t>
            </w: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Наблюдения за жизнью живой природы, бережное отношение к растениям, животным.</w:t>
            </w:r>
          </w:p>
        </w:tc>
      </w:tr>
      <w:tr w:rsidR="00BE0F3F" w:rsidRPr="0037234A" w:rsidTr="00BE0F3F">
        <w:tc>
          <w:tcPr>
            <w:tcW w:w="614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vAlign w:val="center"/>
            <w:hideMark/>
          </w:tcPr>
          <w:p w:rsidR="00BE0F3F" w:rsidRPr="0037234A" w:rsidRDefault="00BE0F3F" w:rsidP="00C711C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1497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Человек</w:t>
            </w:r>
          </w:p>
          <w:p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  <w:tc>
          <w:tcPr>
            <w:tcW w:w="973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6388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105" w:type="dxa"/>
              <w:left w:w="97" w:type="dxa"/>
              <w:bottom w:w="105" w:type="dxa"/>
              <w:right w:w="105" w:type="dxa"/>
            </w:tcMar>
            <w:hideMark/>
          </w:tcPr>
          <w:p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Человек. Мальчик и девочка. Строение тела человека. Гигиена кожи. Гигиена питания.</w:t>
            </w:r>
          </w:p>
          <w:p w:rsidR="00BE0F3F" w:rsidRPr="0037234A" w:rsidRDefault="00BE0F3F" w:rsidP="00C711C4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Человек – член семьи, ученик. Профессии людей ближайшего окружения ребенка.</w:t>
            </w:r>
          </w:p>
          <w:p w:rsidR="00BE0F3F" w:rsidRPr="0037234A" w:rsidRDefault="00BE0F3F" w:rsidP="00C711C4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Транспорт. Называние отдельных видов транспорта (машины легковые, трамваи, автобусы).</w:t>
            </w:r>
          </w:p>
          <w:p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Наш город. Праздники нашей страны.</w:t>
            </w:r>
          </w:p>
        </w:tc>
      </w:tr>
      <w:tr w:rsidR="00BE0F3F" w:rsidRPr="0037234A" w:rsidTr="0008612E">
        <w:trPr>
          <w:trHeight w:val="2500"/>
        </w:trPr>
        <w:tc>
          <w:tcPr>
            <w:tcW w:w="614" w:type="dxa"/>
            <w:tcBorders>
              <w:top w:val="nil"/>
              <w:left w:val="single" w:sz="8" w:space="0" w:color="00000A"/>
              <w:bottom w:val="nil"/>
              <w:right w:val="nil"/>
            </w:tcBorders>
            <w:shd w:val="clear" w:color="auto" w:fill="FFFFFF"/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4</w:t>
            </w:r>
          </w:p>
        </w:tc>
        <w:tc>
          <w:tcPr>
            <w:tcW w:w="1497" w:type="dxa"/>
            <w:tcBorders>
              <w:top w:val="nil"/>
              <w:left w:val="single" w:sz="8" w:space="0" w:color="00000A"/>
              <w:bottom w:val="nil"/>
              <w:right w:val="nil"/>
            </w:tcBorders>
            <w:shd w:val="clear" w:color="auto" w:fill="FFFFFF"/>
            <w:tcMar>
              <w:top w:w="105" w:type="dxa"/>
              <w:left w:w="97" w:type="dxa"/>
              <w:bottom w:w="105" w:type="dxa"/>
              <w:right w:w="105" w:type="dxa"/>
            </w:tcMar>
            <w:hideMark/>
          </w:tcPr>
          <w:p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Безопасное поведение.</w:t>
            </w:r>
          </w:p>
        </w:tc>
        <w:tc>
          <w:tcPr>
            <w:tcW w:w="973" w:type="dxa"/>
            <w:tcBorders>
              <w:top w:val="nil"/>
              <w:left w:val="single" w:sz="8" w:space="0" w:color="00000A"/>
              <w:bottom w:val="nil"/>
              <w:right w:val="single" w:sz="8" w:space="0" w:color="00000A"/>
            </w:tcBorders>
            <w:shd w:val="clear" w:color="auto" w:fill="FFFFFF"/>
          </w:tcPr>
          <w:p w:rsidR="00BE0F3F" w:rsidRPr="0037234A" w:rsidRDefault="00534A66" w:rsidP="00534A66">
            <w:pPr>
              <w:spacing w:after="28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4</w:t>
            </w:r>
          </w:p>
        </w:tc>
        <w:tc>
          <w:tcPr>
            <w:tcW w:w="6388" w:type="dxa"/>
            <w:tcBorders>
              <w:top w:val="nil"/>
              <w:left w:val="single" w:sz="8" w:space="0" w:color="00000A"/>
              <w:bottom w:val="nil"/>
              <w:right w:val="single" w:sz="8" w:space="0" w:color="00000A"/>
            </w:tcBorders>
            <w:shd w:val="clear" w:color="auto" w:fill="FFFFFF"/>
            <w:tcMar>
              <w:top w:w="0" w:type="dxa"/>
              <w:left w:w="107" w:type="dxa"/>
              <w:bottom w:w="0" w:type="dxa"/>
            </w:tcMar>
            <w:hideMark/>
          </w:tcPr>
          <w:p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Профилактика простуд: одевание по погоде. Элементарное описание своего состояния (что и где болит).</w:t>
            </w:r>
          </w:p>
          <w:p w:rsidR="00BE0F3F" w:rsidRPr="0037234A" w:rsidRDefault="00BE0F3F" w:rsidP="00C711C4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Безопасное поведение в природе. Правила поведения человека с дикими животными.</w:t>
            </w:r>
          </w:p>
          <w:p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Правила поведения на улице. Изучение ПДД: сигналы светофора, пешеходный переход. Правила безопасного поведения в общественном транспорте.</w:t>
            </w:r>
          </w:p>
        </w:tc>
      </w:tr>
      <w:tr w:rsidR="0008612E" w:rsidRPr="0037234A" w:rsidTr="0008612E">
        <w:trPr>
          <w:trHeight w:val="782"/>
        </w:trPr>
        <w:tc>
          <w:tcPr>
            <w:tcW w:w="614" w:type="dxa"/>
            <w:tcBorders>
              <w:top w:val="single" w:sz="4" w:space="0" w:color="auto"/>
              <w:left w:val="single" w:sz="8" w:space="0" w:color="00000A"/>
              <w:bottom w:val="single" w:sz="4" w:space="0" w:color="auto"/>
              <w:right w:val="nil"/>
            </w:tcBorders>
            <w:shd w:val="clear" w:color="auto" w:fill="FFFFFF"/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:rsidR="0008612E" w:rsidRPr="0037234A" w:rsidRDefault="0008612E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1497" w:type="dxa"/>
            <w:tcBorders>
              <w:top w:val="single" w:sz="4" w:space="0" w:color="auto"/>
              <w:left w:val="single" w:sz="8" w:space="0" w:color="00000A"/>
              <w:bottom w:val="single" w:sz="4" w:space="0" w:color="auto"/>
              <w:right w:val="nil"/>
            </w:tcBorders>
            <w:shd w:val="clear" w:color="auto" w:fill="FFFFFF"/>
            <w:tcMar>
              <w:top w:w="105" w:type="dxa"/>
              <w:left w:w="97" w:type="dxa"/>
              <w:bottom w:w="105" w:type="dxa"/>
              <w:right w:w="105" w:type="dxa"/>
            </w:tcMar>
            <w:vAlign w:val="center"/>
            <w:hideMark/>
          </w:tcPr>
          <w:p w:rsidR="0008612E" w:rsidRPr="00D84F17" w:rsidRDefault="0008612E" w:rsidP="0045146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84F1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973" w:type="dxa"/>
            <w:tcBorders>
              <w:top w:val="single" w:sz="4" w:space="0" w:color="auto"/>
              <w:left w:val="single" w:sz="8" w:space="0" w:color="00000A"/>
              <w:bottom w:val="single" w:sz="4" w:space="0" w:color="auto"/>
              <w:right w:val="single" w:sz="8" w:space="0" w:color="00000A"/>
            </w:tcBorders>
            <w:shd w:val="clear" w:color="auto" w:fill="FFFFFF"/>
            <w:vAlign w:val="center"/>
          </w:tcPr>
          <w:p w:rsidR="0008612E" w:rsidRPr="00D84F17" w:rsidRDefault="0008612E" w:rsidP="0045146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6388" w:type="dxa"/>
            <w:tcBorders>
              <w:top w:val="single" w:sz="4" w:space="0" w:color="auto"/>
              <w:left w:val="single" w:sz="8" w:space="0" w:color="00000A"/>
              <w:bottom w:val="single" w:sz="4" w:space="0" w:color="auto"/>
              <w:right w:val="single" w:sz="8" w:space="0" w:color="00000A"/>
            </w:tcBorders>
            <w:shd w:val="clear" w:color="auto" w:fill="FFFFFF"/>
            <w:tcMar>
              <w:top w:w="0" w:type="dxa"/>
              <w:left w:w="107" w:type="dxa"/>
              <w:bottom w:w="0" w:type="dxa"/>
            </w:tcMar>
            <w:hideMark/>
          </w:tcPr>
          <w:p w:rsidR="0008612E" w:rsidRPr="0037234A" w:rsidRDefault="0008612E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</w:tr>
    </w:tbl>
    <w:p w:rsidR="000F2A8A" w:rsidRDefault="000F2A8A" w:rsidP="00555009">
      <w:pPr>
        <w:shd w:val="clear" w:color="auto" w:fill="FFFFFF"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:rsidR="00C711C4" w:rsidRDefault="00C711C4" w:rsidP="00555009">
      <w:pPr>
        <w:shd w:val="clear" w:color="auto" w:fill="FFFFFF"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  <w:sectPr w:rsidR="00C711C4" w:rsidSect="00A63178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C711C4" w:rsidRDefault="00C711C4" w:rsidP="00C711C4">
      <w:pPr>
        <w:shd w:val="clear" w:color="auto" w:fill="FFFFFF"/>
        <w:spacing w:before="280" w:after="28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  <w:r w:rsidRPr="00984059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lastRenderedPageBreak/>
        <w:t>Календарно - тематическое планирование</w:t>
      </w:r>
    </w:p>
    <w:tbl>
      <w:tblPr>
        <w:tblStyle w:val="ab"/>
        <w:tblW w:w="21975" w:type="dxa"/>
        <w:tblLayout w:type="fixed"/>
        <w:tblLook w:val="0000" w:firstRow="0" w:lastRow="0" w:firstColumn="0" w:lastColumn="0" w:noHBand="0" w:noVBand="0"/>
      </w:tblPr>
      <w:tblGrid>
        <w:gridCol w:w="675"/>
        <w:gridCol w:w="1560"/>
        <w:gridCol w:w="1701"/>
        <w:gridCol w:w="850"/>
        <w:gridCol w:w="4536"/>
        <w:gridCol w:w="2977"/>
        <w:gridCol w:w="1276"/>
        <w:gridCol w:w="992"/>
        <w:gridCol w:w="1852"/>
        <w:gridCol w:w="1852"/>
        <w:gridCol w:w="1852"/>
        <w:gridCol w:w="1852"/>
      </w:tblGrid>
      <w:tr w:rsidR="00C711C4" w:rsidRPr="00B93853" w:rsidTr="00D853A0">
        <w:trPr>
          <w:gridAfter w:val="4"/>
          <w:wAfter w:w="7408" w:type="dxa"/>
          <w:trHeight w:val="313"/>
        </w:trPr>
        <w:tc>
          <w:tcPr>
            <w:tcW w:w="675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№ </w:t>
            </w:r>
          </w:p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proofErr w:type="gramStart"/>
            <w:r w:rsidRPr="00B93853">
              <w:rPr>
                <w:b/>
                <w:bCs/>
                <w:sz w:val="20"/>
                <w:szCs w:val="20"/>
              </w:rPr>
              <w:t>п</w:t>
            </w:r>
            <w:proofErr w:type="gramEnd"/>
            <w:r w:rsidRPr="00B93853">
              <w:rPr>
                <w:b/>
                <w:bCs/>
                <w:sz w:val="20"/>
                <w:szCs w:val="20"/>
              </w:rPr>
              <w:t xml:space="preserve">/п </w:t>
            </w:r>
          </w:p>
        </w:tc>
        <w:tc>
          <w:tcPr>
            <w:tcW w:w="1560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Тема </w:t>
            </w:r>
          </w:p>
        </w:tc>
        <w:tc>
          <w:tcPr>
            <w:tcW w:w="1701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Тип урока </w:t>
            </w:r>
          </w:p>
        </w:tc>
        <w:tc>
          <w:tcPr>
            <w:tcW w:w="850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Кол-во </w:t>
            </w:r>
          </w:p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часов </w:t>
            </w:r>
          </w:p>
        </w:tc>
        <w:tc>
          <w:tcPr>
            <w:tcW w:w="4536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Виды учебной деятельности </w:t>
            </w:r>
          </w:p>
        </w:tc>
        <w:tc>
          <w:tcPr>
            <w:tcW w:w="2977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Средства обучения </w:t>
            </w:r>
          </w:p>
        </w:tc>
        <w:tc>
          <w:tcPr>
            <w:tcW w:w="1276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Запланированная дата </w:t>
            </w:r>
          </w:p>
        </w:tc>
        <w:tc>
          <w:tcPr>
            <w:tcW w:w="992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Фактическая дата </w:t>
            </w:r>
          </w:p>
        </w:tc>
      </w:tr>
      <w:tr w:rsidR="00C711C4" w:rsidRPr="00B93853" w:rsidTr="00D853A0">
        <w:trPr>
          <w:gridAfter w:val="4"/>
          <w:wAfter w:w="7408" w:type="dxa"/>
          <w:trHeight w:val="107"/>
        </w:trPr>
        <w:tc>
          <w:tcPr>
            <w:tcW w:w="675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1 </w:t>
            </w:r>
          </w:p>
        </w:tc>
        <w:tc>
          <w:tcPr>
            <w:tcW w:w="1560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2 </w:t>
            </w:r>
          </w:p>
        </w:tc>
        <w:tc>
          <w:tcPr>
            <w:tcW w:w="1701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3 </w:t>
            </w:r>
          </w:p>
        </w:tc>
        <w:tc>
          <w:tcPr>
            <w:tcW w:w="850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4 </w:t>
            </w:r>
          </w:p>
        </w:tc>
        <w:tc>
          <w:tcPr>
            <w:tcW w:w="4536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5 </w:t>
            </w:r>
          </w:p>
        </w:tc>
        <w:tc>
          <w:tcPr>
            <w:tcW w:w="2977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6 </w:t>
            </w:r>
          </w:p>
        </w:tc>
        <w:tc>
          <w:tcPr>
            <w:tcW w:w="1276" w:type="dxa"/>
          </w:tcPr>
          <w:p w:rsidR="00C711C4" w:rsidRPr="00B93853" w:rsidRDefault="00C711C4" w:rsidP="00B93853">
            <w:pPr>
              <w:pStyle w:val="Default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92" w:type="dxa"/>
          </w:tcPr>
          <w:p w:rsidR="00C711C4" w:rsidRPr="00B93853" w:rsidRDefault="00C711C4" w:rsidP="00B93853">
            <w:pPr>
              <w:pStyle w:val="Default"/>
              <w:rPr>
                <w:b/>
                <w:bCs/>
                <w:sz w:val="20"/>
                <w:szCs w:val="20"/>
              </w:rPr>
            </w:pPr>
          </w:p>
        </w:tc>
      </w:tr>
      <w:tr w:rsidR="00C711C4" w:rsidRPr="00B93853" w:rsidTr="00D853A0">
        <w:trPr>
          <w:gridAfter w:val="4"/>
          <w:wAfter w:w="7408" w:type="dxa"/>
          <w:trHeight w:val="107"/>
        </w:trPr>
        <w:tc>
          <w:tcPr>
            <w:tcW w:w="12299" w:type="dxa"/>
            <w:gridSpan w:val="6"/>
          </w:tcPr>
          <w:p w:rsidR="00C711C4" w:rsidRPr="00B93853" w:rsidRDefault="00C711C4" w:rsidP="00B93853">
            <w:pPr>
              <w:pStyle w:val="Default"/>
              <w:jc w:val="center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>I четверть (16 часов)</w:t>
            </w:r>
          </w:p>
        </w:tc>
        <w:tc>
          <w:tcPr>
            <w:tcW w:w="1276" w:type="dxa"/>
          </w:tcPr>
          <w:p w:rsidR="00C711C4" w:rsidRPr="00B93853" w:rsidRDefault="00C711C4" w:rsidP="00B93853">
            <w:pPr>
              <w:pStyle w:val="Default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92" w:type="dxa"/>
          </w:tcPr>
          <w:p w:rsidR="00C711C4" w:rsidRPr="00B93853" w:rsidRDefault="00C711C4" w:rsidP="00B93853">
            <w:pPr>
              <w:pStyle w:val="Default"/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C711C4" w:rsidRPr="00B93853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560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До свидания, лето! </w:t>
            </w:r>
          </w:p>
        </w:tc>
        <w:tc>
          <w:tcPr>
            <w:tcW w:w="1701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Различение и называние времени года по картинкам. </w:t>
            </w:r>
          </w:p>
        </w:tc>
        <w:tc>
          <w:tcPr>
            <w:tcW w:w="2977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Календарь, сюжетные картинки,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276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05.09.23г.</w:t>
            </w:r>
          </w:p>
          <w:p w:rsidR="00C711C4" w:rsidRPr="00B93853" w:rsidRDefault="00C711C4" w:rsidP="00B93853">
            <w:pPr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560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Летние занятия людей. </w:t>
            </w:r>
          </w:p>
        </w:tc>
        <w:tc>
          <w:tcPr>
            <w:tcW w:w="1701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Называние основных занятий людей, детских забав в летнее время </w:t>
            </w:r>
          </w:p>
        </w:tc>
        <w:tc>
          <w:tcPr>
            <w:tcW w:w="2977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сюжетные картинки, презентация. </w:t>
            </w:r>
          </w:p>
        </w:tc>
        <w:tc>
          <w:tcPr>
            <w:tcW w:w="1276" w:type="dxa"/>
          </w:tcPr>
          <w:p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07</w:t>
            </w:r>
            <w:r w:rsidR="00C711C4" w:rsidRPr="00B93853">
              <w:rPr>
                <w:sz w:val="20"/>
                <w:szCs w:val="20"/>
              </w:rPr>
              <w:t>.09.23г.</w:t>
            </w:r>
          </w:p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560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Школа: классная комната, режим. </w:t>
            </w:r>
          </w:p>
        </w:tc>
        <w:tc>
          <w:tcPr>
            <w:tcW w:w="1701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Формирование первоначальных знаний о школе, классе. Знакомство с визуальным расписанием, режимом дня. </w:t>
            </w:r>
          </w:p>
        </w:tc>
        <w:tc>
          <w:tcPr>
            <w:tcW w:w="2977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Фотографии школы и класса, визуальное расписание режима дня, сюжетная картинка «Дети идут в школу» </w:t>
            </w:r>
          </w:p>
        </w:tc>
        <w:tc>
          <w:tcPr>
            <w:tcW w:w="1276" w:type="dxa"/>
          </w:tcPr>
          <w:p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12</w:t>
            </w:r>
            <w:r w:rsidR="00C711C4" w:rsidRPr="00B93853">
              <w:rPr>
                <w:sz w:val="20"/>
                <w:szCs w:val="20"/>
              </w:rPr>
              <w:t>.09.23г.</w:t>
            </w:r>
          </w:p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560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Школьные принадлежности. </w:t>
            </w:r>
          </w:p>
        </w:tc>
        <w:tc>
          <w:tcPr>
            <w:tcW w:w="1701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Формирование знаний о школьных принадлежностях и их использовании на уроке. </w:t>
            </w:r>
          </w:p>
        </w:tc>
        <w:tc>
          <w:tcPr>
            <w:tcW w:w="2977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предметы и предметные картинки, </w:t>
            </w:r>
          </w:p>
        </w:tc>
        <w:tc>
          <w:tcPr>
            <w:tcW w:w="1276" w:type="dxa"/>
          </w:tcPr>
          <w:p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14</w:t>
            </w:r>
            <w:r w:rsidR="00C711C4" w:rsidRPr="00B93853">
              <w:rPr>
                <w:sz w:val="20"/>
                <w:szCs w:val="20"/>
              </w:rPr>
              <w:t>.09.23г.</w:t>
            </w:r>
          </w:p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5 </w:t>
            </w:r>
          </w:p>
        </w:tc>
        <w:tc>
          <w:tcPr>
            <w:tcW w:w="1560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Сбор урожая. Огород. </w:t>
            </w:r>
          </w:p>
        </w:tc>
        <w:tc>
          <w:tcPr>
            <w:tcW w:w="1701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огородом и овощами, которые растут в огороде. Формирование знаний о сборе урожая осенью. Дидактическая игра «Что растет в огороде» </w:t>
            </w:r>
          </w:p>
        </w:tc>
        <w:tc>
          <w:tcPr>
            <w:tcW w:w="2977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 (огород, осень, овощи), картинки и муляжи для дидактической игры </w:t>
            </w:r>
          </w:p>
        </w:tc>
        <w:tc>
          <w:tcPr>
            <w:tcW w:w="1276" w:type="dxa"/>
          </w:tcPr>
          <w:p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19</w:t>
            </w:r>
            <w:r w:rsidR="00C711C4" w:rsidRPr="00B93853">
              <w:rPr>
                <w:sz w:val="20"/>
                <w:szCs w:val="20"/>
              </w:rPr>
              <w:t>.09.23г.</w:t>
            </w:r>
          </w:p>
          <w:p w:rsidR="00C711C4" w:rsidRPr="00B93853" w:rsidRDefault="00C711C4" w:rsidP="00B93853">
            <w:pPr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6 </w:t>
            </w:r>
          </w:p>
        </w:tc>
        <w:tc>
          <w:tcPr>
            <w:tcW w:w="1560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Овощи. </w:t>
            </w:r>
          </w:p>
        </w:tc>
        <w:tc>
          <w:tcPr>
            <w:tcW w:w="1701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Закрепление знаний об овощах, месте их произрастания. </w:t>
            </w:r>
          </w:p>
        </w:tc>
        <w:tc>
          <w:tcPr>
            <w:tcW w:w="2977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Предметные картинки, предметы, муляжи. </w:t>
            </w:r>
          </w:p>
        </w:tc>
        <w:tc>
          <w:tcPr>
            <w:tcW w:w="1276" w:type="dxa"/>
          </w:tcPr>
          <w:p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21</w:t>
            </w:r>
            <w:r w:rsidR="00C711C4" w:rsidRPr="00B93853">
              <w:rPr>
                <w:sz w:val="20"/>
                <w:szCs w:val="20"/>
              </w:rPr>
              <w:t>.09.23г.</w:t>
            </w:r>
          </w:p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7 </w:t>
            </w:r>
          </w:p>
        </w:tc>
        <w:tc>
          <w:tcPr>
            <w:tcW w:w="1560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Сбор урожая. Сад. </w:t>
            </w:r>
          </w:p>
        </w:tc>
        <w:tc>
          <w:tcPr>
            <w:tcW w:w="1701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садом, фруктами и ягодами, которые там растут. Дидактическая игра «Что растет в саду?» </w:t>
            </w:r>
          </w:p>
        </w:tc>
        <w:tc>
          <w:tcPr>
            <w:tcW w:w="2977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картинки и муляжи для дидактической игры </w:t>
            </w:r>
          </w:p>
        </w:tc>
        <w:tc>
          <w:tcPr>
            <w:tcW w:w="1276" w:type="dxa"/>
          </w:tcPr>
          <w:p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26</w:t>
            </w:r>
            <w:r w:rsidR="00C711C4" w:rsidRPr="00B93853">
              <w:rPr>
                <w:sz w:val="20"/>
                <w:szCs w:val="20"/>
              </w:rPr>
              <w:t>.09.23г.</w:t>
            </w:r>
          </w:p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8 </w:t>
            </w:r>
          </w:p>
        </w:tc>
        <w:tc>
          <w:tcPr>
            <w:tcW w:w="1560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Фрукты. Ягоды </w:t>
            </w:r>
          </w:p>
        </w:tc>
        <w:tc>
          <w:tcPr>
            <w:tcW w:w="1701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Закрепление знаний о фруктах и ягодах, которые растут в саду. Дифференциация овощей и фруктов. </w:t>
            </w:r>
          </w:p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Дидактическая игра «Что где растет?» </w:t>
            </w:r>
          </w:p>
        </w:tc>
        <w:tc>
          <w:tcPr>
            <w:tcW w:w="2977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картинки и муляжи для дидактической игры </w:t>
            </w:r>
          </w:p>
        </w:tc>
        <w:tc>
          <w:tcPr>
            <w:tcW w:w="1276" w:type="dxa"/>
          </w:tcPr>
          <w:p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28</w:t>
            </w:r>
            <w:r w:rsidR="00C711C4" w:rsidRPr="00B93853">
              <w:rPr>
                <w:sz w:val="20"/>
                <w:szCs w:val="20"/>
              </w:rPr>
              <w:t>.09.23г.</w:t>
            </w:r>
          </w:p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9 </w:t>
            </w:r>
          </w:p>
        </w:tc>
        <w:tc>
          <w:tcPr>
            <w:tcW w:w="1560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Живая природа осенью: деревья, растения. </w:t>
            </w:r>
          </w:p>
        </w:tc>
        <w:tc>
          <w:tcPr>
            <w:tcW w:w="1701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Формирование знаний об изменениях в природе осенью на примере деревьев. </w:t>
            </w:r>
          </w:p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Экскурсия в природу, сбор природных материалов. </w:t>
            </w:r>
          </w:p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977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276" w:type="dxa"/>
          </w:tcPr>
          <w:p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03</w:t>
            </w:r>
            <w:r w:rsidR="00C711C4" w:rsidRPr="00B93853">
              <w:rPr>
                <w:sz w:val="20"/>
                <w:szCs w:val="20"/>
              </w:rPr>
              <w:t>.09.23г.</w:t>
            </w:r>
          </w:p>
          <w:p w:rsidR="00C711C4" w:rsidRPr="00B93853" w:rsidRDefault="00C711C4" w:rsidP="00B93853">
            <w:pPr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lastRenderedPageBreak/>
              <w:t xml:space="preserve">10 </w:t>
            </w:r>
          </w:p>
        </w:tc>
        <w:tc>
          <w:tcPr>
            <w:tcW w:w="1560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Осенние занятия людей </w:t>
            </w:r>
          </w:p>
        </w:tc>
        <w:tc>
          <w:tcPr>
            <w:tcW w:w="1701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Формирование представлений о деятельности людей осенью. </w:t>
            </w:r>
          </w:p>
        </w:tc>
        <w:tc>
          <w:tcPr>
            <w:tcW w:w="2977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предметные картинки, презентация. </w:t>
            </w:r>
          </w:p>
        </w:tc>
        <w:tc>
          <w:tcPr>
            <w:tcW w:w="1276" w:type="dxa"/>
          </w:tcPr>
          <w:p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05</w:t>
            </w:r>
            <w:r w:rsidR="00C711C4" w:rsidRPr="00B93853">
              <w:rPr>
                <w:sz w:val="20"/>
                <w:szCs w:val="20"/>
              </w:rPr>
              <w:t>.09.23г.</w:t>
            </w:r>
          </w:p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11 </w:t>
            </w:r>
          </w:p>
        </w:tc>
        <w:tc>
          <w:tcPr>
            <w:tcW w:w="1560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Дары леса. Грибы. </w:t>
            </w:r>
          </w:p>
        </w:tc>
        <w:tc>
          <w:tcPr>
            <w:tcW w:w="1701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лесом, его дарами-грибами. Собирание разрезной картинки из двух элементов. </w:t>
            </w:r>
          </w:p>
        </w:tc>
        <w:tc>
          <w:tcPr>
            <w:tcW w:w="2977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 (гриб, лес с грибами), разрезные картинки (гриб) для каждого учащегося. </w:t>
            </w:r>
          </w:p>
        </w:tc>
        <w:tc>
          <w:tcPr>
            <w:tcW w:w="1276" w:type="dxa"/>
          </w:tcPr>
          <w:p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10</w:t>
            </w:r>
            <w:r w:rsidR="00C711C4" w:rsidRPr="00B93853">
              <w:rPr>
                <w:sz w:val="20"/>
                <w:szCs w:val="20"/>
              </w:rPr>
              <w:t>.09.23г.</w:t>
            </w:r>
          </w:p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12 </w:t>
            </w:r>
          </w:p>
        </w:tc>
        <w:tc>
          <w:tcPr>
            <w:tcW w:w="1560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Съедобные и несъедобные грибы. </w:t>
            </w:r>
          </w:p>
        </w:tc>
        <w:tc>
          <w:tcPr>
            <w:tcW w:w="1701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Формирование знаний и представлений о съедобных и несъедобных грибах. </w:t>
            </w:r>
          </w:p>
        </w:tc>
        <w:tc>
          <w:tcPr>
            <w:tcW w:w="2977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Картинки, предметные картинки, презентация </w:t>
            </w:r>
          </w:p>
        </w:tc>
        <w:tc>
          <w:tcPr>
            <w:tcW w:w="1276" w:type="dxa"/>
          </w:tcPr>
          <w:p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12</w:t>
            </w:r>
            <w:r w:rsidR="00C711C4" w:rsidRPr="00B93853">
              <w:rPr>
                <w:sz w:val="20"/>
                <w:szCs w:val="20"/>
              </w:rPr>
              <w:t>.09.23г.</w:t>
            </w:r>
          </w:p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13 </w:t>
            </w:r>
          </w:p>
        </w:tc>
        <w:tc>
          <w:tcPr>
            <w:tcW w:w="1560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Неживая природа осенью: погодные условия, явления природы. </w:t>
            </w:r>
          </w:p>
        </w:tc>
        <w:tc>
          <w:tcPr>
            <w:tcW w:w="1701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Закрепление знаний о явлениях природы осенью. Дидактическая игра «Что бывает осенью» </w:t>
            </w:r>
          </w:p>
        </w:tc>
        <w:tc>
          <w:tcPr>
            <w:tcW w:w="2977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Видеопрезентация, иллюстрации, картинки для дидактической игры. </w:t>
            </w:r>
          </w:p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Календарь природы. </w:t>
            </w:r>
          </w:p>
        </w:tc>
        <w:tc>
          <w:tcPr>
            <w:tcW w:w="1276" w:type="dxa"/>
          </w:tcPr>
          <w:p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17</w:t>
            </w:r>
            <w:r w:rsidR="00C711C4" w:rsidRPr="00B93853">
              <w:rPr>
                <w:sz w:val="20"/>
                <w:szCs w:val="20"/>
              </w:rPr>
              <w:t>.10.23г.</w:t>
            </w:r>
          </w:p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14 </w:t>
            </w:r>
          </w:p>
        </w:tc>
        <w:tc>
          <w:tcPr>
            <w:tcW w:w="1560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Осенний календарь природы. </w:t>
            </w:r>
          </w:p>
        </w:tc>
        <w:tc>
          <w:tcPr>
            <w:tcW w:w="1701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Закрепление знаний о явлениях природы осенью. Дидактическая игра «Что бывает осенью» </w:t>
            </w:r>
          </w:p>
        </w:tc>
        <w:tc>
          <w:tcPr>
            <w:tcW w:w="2977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Календарь, видеопрезентация, иллюстрации, картинки для дидактической игры </w:t>
            </w:r>
          </w:p>
        </w:tc>
        <w:tc>
          <w:tcPr>
            <w:tcW w:w="1276" w:type="dxa"/>
          </w:tcPr>
          <w:p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19</w:t>
            </w:r>
            <w:r w:rsidR="00C711C4" w:rsidRPr="00B93853">
              <w:rPr>
                <w:sz w:val="20"/>
                <w:szCs w:val="20"/>
              </w:rPr>
              <w:t>.10.23г.</w:t>
            </w:r>
          </w:p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15 </w:t>
            </w:r>
          </w:p>
        </w:tc>
        <w:tc>
          <w:tcPr>
            <w:tcW w:w="1560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Домашние животные: внешний вид. </w:t>
            </w:r>
          </w:p>
        </w:tc>
        <w:tc>
          <w:tcPr>
            <w:tcW w:w="1701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домашними животными, узнавание домашних животных с показом на картинку. </w:t>
            </w:r>
          </w:p>
        </w:tc>
        <w:tc>
          <w:tcPr>
            <w:tcW w:w="2977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картинки. </w:t>
            </w:r>
          </w:p>
        </w:tc>
        <w:tc>
          <w:tcPr>
            <w:tcW w:w="1276" w:type="dxa"/>
          </w:tcPr>
          <w:p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24</w:t>
            </w:r>
            <w:r w:rsidR="00C711C4" w:rsidRPr="00B93853">
              <w:rPr>
                <w:sz w:val="20"/>
                <w:szCs w:val="20"/>
              </w:rPr>
              <w:t>.10.23г.</w:t>
            </w:r>
          </w:p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16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Домашние животные: питание.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Формирование знаний о питании животных, дидактическая игра «</w:t>
            </w:r>
            <w:proofErr w:type="gramStart"/>
            <w:r w:rsidRPr="00B93853">
              <w:rPr>
                <w:sz w:val="20"/>
                <w:szCs w:val="20"/>
              </w:rPr>
              <w:t>Кто</w:t>
            </w:r>
            <w:proofErr w:type="gramEnd"/>
            <w:r w:rsidRPr="00B93853">
              <w:rPr>
                <w:sz w:val="20"/>
                <w:szCs w:val="20"/>
              </w:rPr>
              <w:t xml:space="preserve"> чем питается»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предметные картинки для дидактической игры. </w:t>
            </w:r>
          </w:p>
        </w:tc>
        <w:tc>
          <w:tcPr>
            <w:tcW w:w="1276" w:type="dxa"/>
          </w:tcPr>
          <w:p w:rsidR="00025568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26</w:t>
            </w:r>
            <w:r w:rsidR="00025568" w:rsidRPr="00B93853">
              <w:rPr>
                <w:sz w:val="20"/>
                <w:szCs w:val="20"/>
              </w:rPr>
              <w:t>.10.23г.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trHeight w:val="107"/>
        </w:trPr>
        <w:tc>
          <w:tcPr>
            <w:tcW w:w="12299" w:type="dxa"/>
            <w:gridSpan w:val="6"/>
          </w:tcPr>
          <w:p w:rsidR="00025568" w:rsidRPr="00B93853" w:rsidRDefault="00025568" w:rsidP="00B93853">
            <w:pPr>
              <w:pStyle w:val="Default"/>
              <w:jc w:val="center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>II четверть (16 часов)</w:t>
            </w: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852" w:type="dxa"/>
          </w:tcPr>
          <w:p w:rsidR="00025568" w:rsidRPr="00B93853" w:rsidRDefault="00025568" w:rsidP="00B93853">
            <w:pPr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852" w:type="dxa"/>
          </w:tcPr>
          <w:p w:rsidR="00025568" w:rsidRPr="00B93853" w:rsidRDefault="00025568" w:rsidP="00B93853">
            <w:pPr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852" w:type="dxa"/>
          </w:tcPr>
          <w:p w:rsidR="00025568" w:rsidRPr="00B93853" w:rsidRDefault="00025568" w:rsidP="00B93853">
            <w:pPr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85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11.10.23г.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17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Домашние птицы: внешний вид.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домашними птицами, узнавание домашних птиц с показом на картинку.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предметные картинки. </w:t>
            </w:r>
          </w:p>
        </w:tc>
        <w:tc>
          <w:tcPr>
            <w:tcW w:w="1276" w:type="dxa"/>
          </w:tcPr>
          <w:p w:rsidR="00025568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07</w:t>
            </w:r>
            <w:r w:rsidR="00025568" w:rsidRPr="00B93853">
              <w:rPr>
                <w:sz w:val="20"/>
                <w:szCs w:val="20"/>
              </w:rPr>
              <w:t>.10.23г.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18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Домашние птицы: питание.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Формирование знаний о питании домашних птиц, дидактическая игра «</w:t>
            </w:r>
            <w:proofErr w:type="gramStart"/>
            <w:r w:rsidRPr="00B93853">
              <w:rPr>
                <w:sz w:val="20"/>
                <w:szCs w:val="20"/>
              </w:rPr>
              <w:t>Кто</w:t>
            </w:r>
            <w:proofErr w:type="gramEnd"/>
            <w:r w:rsidRPr="00B93853">
              <w:rPr>
                <w:sz w:val="20"/>
                <w:szCs w:val="20"/>
              </w:rPr>
              <w:t xml:space="preserve"> чем питается»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предметные картинки для дидактической игры </w:t>
            </w:r>
          </w:p>
        </w:tc>
        <w:tc>
          <w:tcPr>
            <w:tcW w:w="1276" w:type="dxa"/>
          </w:tcPr>
          <w:p w:rsidR="00025568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09</w:t>
            </w:r>
            <w:r w:rsidR="00025568" w:rsidRPr="00B93853">
              <w:rPr>
                <w:sz w:val="20"/>
                <w:szCs w:val="20"/>
              </w:rPr>
              <w:t>.10.23г.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19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Дикие животные: внешний вид.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дикими животными, узнавание диких животных с показом на картинку.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картинки. </w:t>
            </w:r>
          </w:p>
        </w:tc>
        <w:tc>
          <w:tcPr>
            <w:tcW w:w="1276" w:type="dxa"/>
          </w:tcPr>
          <w:p w:rsidR="00025568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14</w:t>
            </w:r>
            <w:r w:rsidR="00025568" w:rsidRPr="00B93853">
              <w:rPr>
                <w:sz w:val="20"/>
                <w:szCs w:val="20"/>
              </w:rPr>
              <w:t>.10.23г.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lastRenderedPageBreak/>
              <w:t xml:space="preserve">20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Дикие животные: питание.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Формирование знаний о питании диких животных, дидактическая игра «</w:t>
            </w:r>
            <w:proofErr w:type="gramStart"/>
            <w:r w:rsidRPr="00B93853">
              <w:rPr>
                <w:sz w:val="20"/>
                <w:szCs w:val="20"/>
              </w:rPr>
              <w:t>Кто</w:t>
            </w:r>
            <w:proofErr w:type="gramEnd"/>
            <w:r w:rsidRPr="00B93853">
              <w:rPr>
                <w:sz w:val="20"/>
                <w:szCs w:val="20"/>
              </w:rPr>
              <w:t xml:space="preserve"> чем питается». 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proofErr w:type="spellStart"/>
            <w:r w:rsidRPr="00B93853">
              <w:rPr>
                <w:sz w:val="20"/>
                <w:szCs w:val="20"/>
              </w:rPr>
              <w:t>Видеоэкскурсия</w:t>
            </w:r>
            <w:proofErr w:type="spellEnd"/>
            <w:r w:rsidRPr="00B93853">
              <w:rPr>
                <w:sz w:val="20"/>
                <w:szCs w:val="20"/>
              </w:rPr>
              <w:t xml:space="preserve"> в лес.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сюжетные картинки, презентация. 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Картинки для дидактической игры. 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Видеозапись. </w:t>
            </w:r>
          </w:p>
        </w:tc>
        <w:tc>
          <w:tcPr>
            <w:tcW w:w="1276" w:type="dxa"/>
          </w:tcPr>
          <w:p w:rsidR="00025568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16</w:t>
            </w:r>
            <w:r w:rsidR="00025568" w:rsidRPr="00B93853">
              <w:rPr>
                <w:sz w:val="20"/>
                <w:szCs w:val="20"/>
              </w:rPr>
              <w:t>.10.23г.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21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Птицы: внешний вид.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птицами, узнавание птиц с показом на картинку.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сюжетные картинки,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276" w:type="dxa"/>
          </w:tcPr>
          <w:p w:rsidR="00025568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21</w:t>
            </w:r>
            <w:r w:rsidR="00025568" w:rsidRPr="00B93853">
              <w:rPr>
                <w:sz w:val="20"/>
                <w:szCs w:val="20"/>
              </w:rPr>
              <w:t>.10.23г.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22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Птицы: питание.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Формирование знаний о питании птиц. 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proofErr w:type="spellStart"/>
            <w:r w:rsidRPr="00B93853">
              <w:rPr>
                <w:sz w:val="20"/>
                <w:szCs w:val="20"/>
              </w:rPr>
              <w:t>Видеоэкскурсия</w:t>
            </w:r>
            <w:proofErr w:type="spellEnd"/>
            <w:r w:rsidRPr="00B93853">
              <w:rPr>
                <w:sz w:val="20"/>
                <w:szCs w:val="20"/>
              </w:rPr>
              <w:t xml:space="preserve"> в лес. 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Установление кормушки на прилежащей территории школы.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сюжетные картинки. 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Видеозапись. 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Натуральные предметы (кормушки, корм для птиц) </w:t>
            </w:r>
          </w:p>
        </w:tc>
        <w:tc>
          <w:tcPr>
            <w:tcW w:w="1276" w:type="dxa"/>
          </w:tcPr>
          <w:p w:rsidR="00025568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23</w:t>
            </w:r>
            <w:r w:rsidR="00025568" w:rsidRPr="00B93853">
              <w:rPr>
                <w:sz w:val="20"/>
                <w:szCs w:val="20"/>
              </w:rPr>
              <w:t>.10.23г.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23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Живая природа зимой: деревья, растения.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Формирование знаний об изменениях в природе зимой на примере деревьев.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76" w:type="dxa"/>
          </w:tcPr>
          <w:p w:rsidR="00025568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28</w:t>
            </w:r>
            <w:r w:rsidR="00025568" w:rsidRPr="00B93853">
              <w:rPr>
                <w:sz w:val="20"/>
                <w:szCs w:val="20"/>
              </w:rPr>
              <w:t>.10.23г.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24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Живая природа зимой: подготовка животных и птиц к зимовке.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подготовкой животных и птиц к зимовке: запас корма, утепление жилищ.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видеопрезентация. </w:t>
            </w:r>
          </w:p>
        </w:tc>
        <w:tc>
          <w:tcPr>
            <w:tcW w:w="1276" w:type="dxa"/>
          </w:tcPr>
          <w:p w:rsidR="00025568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30</w:t>
            </w:r>
            <w:r w:rsidR="00025568" w:rsidRPr="00B93853">
              <w:rPr>
                <w:sz w:val="20"/>
                <w:szCs w:val="20"/>
              </w:rPr>
              <w:t>.11.23г.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25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Неживая природа зимой: погодные условия, явления природы.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Закрепление знаний о явлениях природы зимой. Экскурсия в природу.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Видеопрезентация, иллюстрации. 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Календарь природы. </w:t>
            </w:r>
          </w:p>
        </w:tc>
        <w:tc>
          <w:tcPr>
            <w:tcW w:w="1276" w:type="dxa"/>
          </w:tcPr>
          <w:p w:rsidR="00025568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05.12</w:t>
            </w:r>
            <w:r w:rsidR="00025568" w:rsidRPr="00B93853">
              <w:rPr>
                <w:sz w:val="20"/>
                <w:szCs w:val="20"/>
              </w:rPr>
              <w:t>.23г.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26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Зимний календарь природы.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Закрепление знаний о явлениях природы зимой. Дидактическая игра «Что бывает зимой»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Видеопрезентация, иллюстрации, картинки для дидактической игры. 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Календарь природы. </w:t>
            </w:r>
          </w:p>
        </w:tc>
        <w:tc>
          <w:tcPr>
            <w:tcW w:w="1276" w:type="dxa"/>
          </w:tcPr>
          <w:p w:rsidR="00025568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07.12</w:t>
            </w:r>
            <w:r w:rsidR="00025568" w:rsidRPr="00B93853">
              <w:rPr>
                <w:sz w:val="20"/>
                <w:szCs w:val="20"/>
              </w:rPr>
              <w:t>.23г.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27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Мой дом.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Формирование начальных представлений о своей комнате. 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Дидактическая игра «Моя квартира»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иллюстрации, картинки для дидактической игры </w:t>
            </w:r>
          </w:p>
        </w:tc>
        <w:tc>
          <w:tcPr>
            <w:tcW w:w="1276" w:type="dxa"/>
          </w:tcPr>
          <w:p w:rsidR="000E1905" w:rsidRPr="00B93853" w:rsidRDefault="000E1905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11.12.23г.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lastRenderedPageBreak/>
              <w:t xml:space="preserve">28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Мебель в доме.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мебелью: узнавание.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276" w:type="dxa"/>
          </w:tcPr>
          <w:p w:rsidR="000E1905" w:rsidRPr="00B93853" w:rsidRDefault="000E1905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13.12.23г.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29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Моя семья.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proofErr w:type="gramStart"/>
            <w:r w:rsidRPr="00B93853">
              <w:rPr>
                <w:sz w:val="20"/>
                <w:szCs w:val="20"/>
              </w:rPr>
              <w:t xml:space="preserve">Расширение знаний о своем ближайшем окружении: узнавание, называние (мама, папа, бабушка, дедушка, братья, сестры) </w:t>
            </w:r>
            <w:proofErr w:type="gramEnd"/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видеопрезентация, фотографии членов семьи. </w:t>
            </w:r>
          </w:p>
        </w:tc>
        <w:tc>
          <w:tcPr>
            <w:tcW w:w="1276" w:type="dxa"/>
          </w:tcPr>
          <w:p w:rsidR="000E1905" w:rsidRPr="00B93853" w:rsidRDefault="000E1905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18.12.23г.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30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Праздники в моей семье.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семейными праздниками: Новый Год, День Рождения.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276" w:type="dxa"/>
          </w:tcPr>
          <w:p w:rsidR="000E1905" w:rsidRPr="00B93853" w:rsidRDefault="000E1905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20.12.23г.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31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Зимние занятия людей.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основными занятиями людей, детских забав в зимнее время.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видеопрезентация. </w:t>
            </w:r>
          </w:p>
        </w:tc>
        <w:tc>
          <w:tcPr>
            <w:tcW w:w="1276" w:type="dxa"/>
          </w:tcPr>
          <w:p w:rsidR="000E1905" w:rsidRPr="00B93853" w:rsidRDefault="000E1905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25.12.23г.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32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Зимние забавы детей.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направленности 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основными занятиями людей, детских забав в зимнее время.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видеопрезентация </w:t>
            </w:r>
          </w:p>
        </w:tc>
        <w:tc>
          <w:tcPr>
            <w:tcW w:w="1276" w:type="dxa"/>
          </w:tcPr>
          <w:p w:rsidR="000E1905" w:rsidRPr="00B93853" w:rsidRDefault="000E1905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27.12.23г.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107"/>
        </w:trPr>
        <w:tc>
          <w:tcPr>
            <w:tcW w:w="12299" w:type="dxa"/>
            <w:gridSpan w:val="6"/>
          </w:tcPr>
          <w:p w:rsidR="00025568" w:rsidRPr="00B93853" w:rsidRDefault="00025568" w:rsidP="00B93853">
            <w:pPr>
              <w:pStyle w:val="Default"/>
              <w:jc w:val="center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>III четверть (18 часов)</w:t>
            </w: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33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Человек: части тела.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основными частями тела человека, показ на себе.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34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Я и мое тело.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основными частями тела человека, показ на картинке.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35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Гигиенический режим: гигиенические процедуры утром, вечером.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Формирование навыков утреннего и вечернего туалета. 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Дидактическая игра «Умывание»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муляжи или натуральные предметы для дидактической игры. </w:t>
            </w: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36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Предметы личной гигиены.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Формирование навыков утреннего и вечернего туалета. 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Дидактическая игра «Умывание»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муляжи или натуральные предметы для дидактической игры. </w:t>
            </w: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lastRenderedPageBreak/>
              <w:t xml:space="preserve">37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Забота о здоровье.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Профилактика простуд: одевание по погоде. 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Элементарное описание своего состояния (что и где болит). 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38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Профилактика простуды: полезные продукты в период простуд.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полезными продуктами, которые обеспечивают профилактику простуд.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муляжи. </w:t>
            </w: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39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Продукты питания.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Узнавание продуктов питания на картинке. Собирание разрезной картинки из 2 частей.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разрезные картинки. </w:t>
            </w: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40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Гигиена питания. Первичная обработка: мытье.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необходимостью мытья продуктов перед употреблением в пищу.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41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Одежда: мужская, женская.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видами одежды. </w:t>
            </w:r>
          </w:p>
          <w:p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Дидактическая игра «Одевание бумажной куклы»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набор одежды для дидактической игры. </w:t>
            </w: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42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Сезонная одежда.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направленности 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одеждой для разного времени года.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набор одежды для дидактической игры. </w:t>
            </w: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43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Обувь.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обувью. Собирание разрезной картинки из 2 частей.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разрезные картинки. 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Натуральные предметы: обувь. </w:t>
            </w: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44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Сезонная обувь.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одеждой для разного времени года.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45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Посуда.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Узнавание предметов посуды на картинке. Собирание разрезной картинки из 2 частей.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разрезные картинки. </w:t>
            </w: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46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Столовые приборы.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Узнавание столовых предметов на картинке. </w:t>
            </w:r>
          </w:p>
          <w:p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Дидактическая игра «В гостях»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набор натуральных предметов для дидактической игры. </w:t>
            </w: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lastRenderedPageBreak/>
              <w:t xml:space="preserve">47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Профессии.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профессиями членов семьи. </w:t>
            </w:r>
          </w:p>
          <w:p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Дидактическая игра «Волшебный мешок»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атрибуты для игры </w:t>
            </w: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48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Профессии членов семьи.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профессиями. </w:t>
            </w:r>
          </w:p>
          <w:p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Дидактическая игра «Волшебный мешок»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фотографии членов семей, атрибуты для игры. </w:t>
            </w: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49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Транспорт.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видами транспорта.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 </w:t>
            </w: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50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Виды транспорта.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Закрепление знаний о видах транспорта.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 </w:t>
            </w: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107"/>
        </w:trPr>
        <w:tc>
          <w:tcPr>
            <w:tcW w:w="12299" w:type="dxa"/>
            <w:gridSpan w:val="6"/>
          </w:tcPr>
          <w:p w:rsidR="00025568" w:rsidRPr="00B93853" w:rsidRDefault="00025568" w:rsidP="00B93853">
            <w:pPr>
              <w:pStyle w:val="Default"/>
              <w:jc w:val="center"/>
              <w:rPr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>IV четверть (16 часов)</w:t>
            </w: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jc w:val="center"/>
              <w:rPr>
                <w:bCs/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jc w:val="center"/>
              <w:rPr>
                <w:bCs/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525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51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Комнатные растения.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Узнавание растений на картинке. Собирание разрезной картинки из 2 частей.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разрезные картинки. </w:t>
            </w: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52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Уход за растениями.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уходом за цветами: полив.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. 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Инструменты для ухода за цветами: 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лейка. 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53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Приметы весны.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Различение и называние времени года. Узнавание времени года по основным приметам.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Календарь, сюжетные картинки</w:t>
            </w:r>
            <w:proofErr w:type="gramStart"/>
            <w:r w:rsidRPr="00B93853">
              <w:rPr>
                <w:sz w:val="20"/>
                <w:szCs w:val="20"/>
              </w:rPr>
              <w:t xml:space="preserve"> ,</w:t>
            </w:r>
            <w:proofErr w:type="gramEnd"/>
            <w:r w:rsidRPr="00B93853">
              <w:rPr>
                <w:sz w:val="20"/>
                <w:szCs w:val="20"/>
              </w:rPr>
              <w:t xml:space="preserve"> видеопрезентация. </w:t>
            </w: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54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Живая природа весной: деревья, растения, животные, птицы.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изменениями в природе весной на примере деревьев, животных, птиц, растений. </w:t>
            </w:r>
          </w:p>
          <w:p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Дидактическая игра «Что бывает весной»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Календарь, сюжетные картинки, видеопрезентация, картинки для дидактической игры. </w:t>
            </w: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55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Неживая природа весной: погодные условия, природные явления.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Закрепление знаний о явлениях природы весной. Дидактическая игра «Что бывает весной»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Видеопрезентация, иллюстрации, картинки для дидактической игры. 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Календарь природы. </w:t>
            </w: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lastRenderedPageBreak/>
              <w:t xml:space="preserve">56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Весенний календарь природы.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Закрепление знаний о явлениях природы весной. Дидактическая игра «Что бывает весной»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Видеопрезентация, иллюстрации, картинки для дидактической игры. 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Календарь природы. </w:t>
            </w: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57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Весенние занятия людей.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Называние основных занятий людей, детских забав в весеннее время.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видеопрезентация </w:t>
            </w: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58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Труд людей весной.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трудом людей в весеннее время: работа на огороде. </w:t>
            </w:r>
          </w:p>
          <w:p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proofErr w:type="spellStart"/>
            <w:r w:rsidRPr="00B93853">
              <w:rPr>
                <w:bCs/>
                <w:sz w:val="20"/>
                <w:szCs w:val="20"/>
              </w:rPr>
              <w:t>Видеоэкскурсия</w:t>
            </w:r>
            <w:proofErr w:type="spellEnd"/>
            <w:r w:rsidRPr="00B93853">
              <w:rPr>
                <w:bCs/>
                <w:sz w:val="20"/>
                <w:szCs w:val="20"/>
              </w:rPr>
              <w:t xml:space="preserve"> на дачный участок.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видеозапись. </w:t>
            </w: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59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Весенние забавы детей.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Называние детских забав в весеннее время.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видеопрезентация. </w:t>
            </w: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60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Безопасное поведение в игре.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Как правильно себя вести во время игры, чтобы не получить травму.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материал. </w:t>
            </w: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61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Правила безопасного поведения на дороге.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со светофором, пешеходным переходом.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видеопрезентация. </w:t>
            </w: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62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Правила безопасного поведения в общественном транспорте.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Как правильно себя вести в транспорте, чтобы не получить травму.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материал. </w:t>
            </w: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63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Скоро лето: приметы лета.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Различение и называние времени года.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Календарь, сюжетные картинки, видеопрезентация. </w:t>
            </w: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64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Живая природа летом: деревья, растения.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изменениями в природе летом на примере деревьев, растений. </w:t>
            </w:r>
          </w:p>
          <w:p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Дидактическая игра «Что бывает весной»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Календарь, сюжетные картинки, видеопрезентация, картинки для дидактической игры. </w:t>
            </w: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65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Неживая природа летом: погодные условия, явления природы.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Закрепление знаний о явлениях природы летом. Дидактическая игра «Что бывает летом»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Видеопрезентация, иллюстрации, картинки для дидактической игры. 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Календарь природы. </w:t>
            </w: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lastRenderedPageBreak/>
              <w:t xml:space="preserve">66 </w:t>
            </w:r>
          </w:p>
        </w:tc>
        <w:tc>
          <w:tcPr>
            <w:tcW w:w="156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Летний календарь природы </w:t>
            </w:r>
          </w:p>
        </w:tc>
        <w:tc>
          <w:tcPr>
            <w:tcW w:w="1701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Закрепление знаний о явлениях природы летом. Дидактическая игра «Что бывает летом» </w:t>
            </w:r>
          </w:p>
        </w:tc>
        <w:tc>
          <w:tcPr>
            <w:tcW w:w="2977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Видеопрезентация, иллюстрации, картинки для дидактической игры. </w:t>
            </w:r>
          </w:p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Календарь природы. </w:t>
            </w:r>
          </w:p>
        </w:tc>
        <w:tc>
          <w:tcPr>
            <w:tcW w:w="1276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</w:tbl>
    <w:p w:rsidR="00C711C4" w:rsidRDefault="00C711C4" w:rsidP="00C711C4">
      <w:pPr>
        <w:shd w:val="clear" w:color="auto" w:fill="FFFFFF"/>
        <w:spacing w:before="280" w:after="28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:rsidR="00C711C4" w:rsidRDefault="00C711C4" w:rsidP="00C711C4">
      <w:pPr>
        <w:shd w:val="clear" w:color="auto" w:fill="FFFFFF"/>
        <w:spacing w:before="280" w:after="28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:rsidR="00C711C4" w:rsidRDefault="00C711C4" w:rsidP="00C711C4">
      <w:pPr>
        <w:shd w:val="clear" w:color="auto" w:fill="FFFFFF"/>
        <w:spacing w:before="280" w:after="28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:rsidR="00C711C4" w:rsidRPr="00984059" w:rsidRDefault="00C711C4" w:rsidP="00C711C4">
      <w:pPr>
        <w:shd w:val="clear" w:color="auto" w:fill="FFFFFF"/>
        <w:spacing w:before="280" w:after="28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:rsidR="00C711C4" w:rsidRDefault="00C711C4" w:rsidP="00555009">
      <w:pPr>
        <w:shd w:val="clear" w:color="auto" w:fill="FFFFFF"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:rsidR="00C711C4" w:rsidRDefault="00C711C4" w:rsidP="00555009">
      <w:pPr>
        <w:shd w:val="clear" w:color="auto" w:fill="FFFFFF"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:rsidR="00C711C4" w:rsidRDefault="00C711C4" w:rsidP="00555009">
      <w:pPr>
        <w:shd w:val="clear" w:color="auto" w:fill="FFFFFF"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:rsidR="00C711C4" w:rsidRDefault="00C711C4" w:rsidP="00555009">
      <w:pPr>
        <w:shd w:val="clear" w:color="auto" w:fill="FFFFFF"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:rsidR="009F0C56" w:rsidRDefault="009F0C56" w:rsidP="00555009">
      <w:pPr>
        <w:shd w:val="clear" w:color="auto" w:fill="FFFFFF"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:rsidR="009F0C56" w:rsidRDefault="009F0C56" w:rsidP="00555009">
      <w:pPr>
        <w:shd w:val="clear" w:color="auto" w:fill="FFFFFF"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:rsidR="009F0C56" w:rsidRDefault="009F0C56" w:rsidP="00555009">
      <w:pPr>
        <w:shd w:val="clear" w:color="auto" w:fill="FFFFFF"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:rsidR="009F0C56" w:rsidRDefault="009F0C56" w:rsidP="00555009">
      <w:pPr>
        <w:shd w:val="clear" w:color="auto" w:fill="FFFFFF"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  <w:sectPr w:rsidR="009F0C56" w:rsidSect="00C711C4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5C6082" w:rsidRPr="00E94D56" w:rsidRDefault="005C6082" w:rsidP="005C6082">
      <w:pPr>
        <w:pStyle w:val="22"/>
        <w:spacing w:after="0" w:line="240" w:lineRule="auto"/>
        <w:ind w:left="-567" w:right="-285" w:firstLine="567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Рабочая программа составлена</w:t>
      </w:r>
      <w:r w:rsidRPr="00E94D56">
        <w:rPr>
          <w:sz w:val="28"/>
          <w:szCs w:val="28"/>
        </w:rPr>
        <w:t xml:space="preserve"> с опорой на следующие литературные источники:</w:t>
      </w:r>
    </w:p>
    <w:p w:rsidR="000B3821" w:rsidRPr="00DA1A93" w:rsidRDefault="000B3821" w:rsidP="005C608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A1A93">
        <w:rPr>
          <w:rFonts w:ascii="Times New Roman" w:hAnsi="Times New Roman" w:cs="Times New Roman"/>
          <w:color w:val="000000"/>
          <w:sz w:val="28"/>
          <w:szCs w:val="28"/>
        </w:rPr>
        <w:t xml:space="preserve">1.Матвеева Н.Б. «Живой мир». Москва, Просвещение. </w:t>
      </w:r>
    </w:p>
    <w:p w:rsidR="000B3821" w:rsidRPr="00DA1A93" w:rsidRDefault="000B3821" w:rsidP="005C608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A1A93">
        <w:rPr>
          <w:rFonts w:ascii="Times New Roman" w:hAnsi="Times New Roman" w:cs="Times New Roman"/>
          <w:color w:val="000000"/>
          <w:sz w:val="28"/>
          <w:szCs w:val="28"/>
        </w:rPr>
        <w:t xml:space="preserve">2.Почитаем и узнаем .1класс. Учебное пособие для общеобразовательных учебных заведений. Рекомендовано Управлением развития общего среднего образования. Министерство образования Российской Федерации. М., Издательский дом «Дрофа» </w:t>
      </w:r>
    </w:p>
    <w:p w:rsidR="000B3821" w:rsidRPr="00DA1A93" w:rsidRDefault="000B3821" w:rsidP="005C608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A1A93">
        <w:rPr>
          <w:rFonts w:ascii="Times New Roman" w:hAnsi="Times New Roman" w:cs="Times New Roman"/>
          <w:color w:val="000000"/>
          <w:sz w:val="28"/>
          <w:szCs w:val="28"/>
        </w:rPr>
        <w:t xml:space="preserve">3.Природа и мы С.Г. Шевченко, Смоленск </w:t>
      </w:r>
    </w:p>
    <w:p w:rsidR="000B3821" w:rsidRPr="00DA1A93" w:rsidRDefault="005C6082" w:rsidP="005C608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4.</w:t>
      </w:r>
      <w:r w:rsidR="000B3821" w:rsidRPr="00DA1A93">
        <w:rPr>
          <w:rFonts w:ascii="Times New Roman" w:hAnsi="Times New Roman" w:cs="Times New Roman"/>
          <w:color w:val="000000"/>
          <w:sz w:val="28"/>
          <w:szCs w:val="28"/>
        </w:rPr>
        <w:t xml:space="preserve">Н.Новосёлова и А. </w:t>
      </w:r>
      <w:proofErr w:type="spellStart"/>
      <w:r w:rsidR="000B3821" w:rsidRPr="00DA1A93">
        <w:rPr>
          <w:rFonts w:ascii="Times New Roman" w:hAnsi="Times New Roman" w:cs="Times New Roman"/>
          <w:color w:val="000000"/>
          <w:sz w:val="28"/>
          <w:szCs w:val="28"/>
        </w:rPr>
        <w:t>Шлыкова</w:t>
      </w:r>
      <w:proofErr w:type="spellEnd"/>
      <w:r w:rsidR="000B3821" w:rsidRPr="00DA1A93">
        <w:rPr>
          <w:rFonts w:ascii="Times New Roman" w:hAnsi="Times New Roman" w:cs="Times New Roman"/>
          <w:color w:val="000000"/>
          <w:sz w:val="28"/>
          <w:szCs w:val="28"/>
        </w:rPr>
        <w:t xml:space="preserve">. Окружающий мир, часть 1. Екатеринбург: «Центр, Учебная книга» </w:t>
      </w:r>
    </w:p>
    <w:p w:rsidR="000B3821" w:rsidRPr="00DA1A93" w:rsidRDefault="000B3821" w:rsidP="005C608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A1A93">
        <w:rPr>
          <w:rFonts w:ascii="Times New Roman" w:hAnsi="Times New Roman" w:cs="Times New Roman"/>
          <w:color w:val="000000"/>
          <w:sz w:val="28"/>
          <w:szCs w:val="28"/>
        </w:rPr>
        <w:t xml:space="preserve">5.С.А.Козлова, С.Е.Шукшина. Я и моё тело. Тематический словарь в картинках. М.: «Школьная пресса» </w:t>
      </w:r>
    </w:p>
    <w:p w:rsidR="00DA1A93" w:rsidRDefault="000B3821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1A93">
        <w:rPr>
          <w:rFonts w:ascii="Times New Roman" w:hAnsi="Times New Roman" w:cs="Times New Roman"/>
          <w:color w:val="000000"/>
          <w:sz w:val="28"/>
          <w:szCs w:val="28"/>
        </w:rPr>
        <w:t xml:space="preserve">6. Дидактический материал по темам: </w:t>
      </w:r>
      <w:proofErr w:type="gramStart"/>
      <w:r w:rsidRPr="00DA1A93">
        <w:rPr>
          <w:rFonts w:ascii="Times New Roman" w:hAnsi="Times New Roman" w:cs="Times New Roman"/>
          <w:color w:val="000000"/>
          <w:sz w:val="28"/>
          <w:szCs w:val="28"/>
        </w:rPr>
        <w:t xml:space="preserve">«Одежда», «Растения», «Грибы», «Животные», «Времена года», «Овощи», «Дикие и домашние животные», «Мебель», «Птицы». </w:t>
      </w:r>
      <w:r w:rsidR="00703312" w:rsidRPr="00DA1A93">
        <w:rPr>
          <w:rFonts w:ascii="Times New Roman" w:hAnsi="Times New Roman" w:cs="Times New Roman"/>
          <w:sz w:val="28"/>
          <w:szCs w:val="28"/>
        </w:rPr>
        <w:t xml:space="preserve">   </w:t>
      </w:r>
      <w:proofErr w:type="gramEnd"/>
    </w:p>
    <w:p w:rsidR="00703312" w:rsidRPr="00DA1A93" w:rsidRDefault="00703312" w:rsidP="005C6082">
      <w:pPr>
        <w:widowControl w:val="0"/>
        <w:autoSpaceDE w:val="0"/>
        <w:autoSpaceDN w:val="0"/>
        <w:adjustRightInd w:val="0"/>
        <w:spacing w:after="0" w:line="240" w:lineRule="auto"/>
        <w:ind w:left="-567"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DA1A93">
        <w:rPr>
          <w:rFonts w:ascii="Times New Roman" w:hAnsi="Times New Roman" w:cs="Times New Roman"/>
          <w:sz w:val="28"/>
          <w:szCs w:val="28"/>
        </w:rPr>
        <w:t>Обеспечение учебного предмета «Мир природы</w:t>
      </w:r>
      <w:r w:rsidR="00984059" w:rsidRPr="00DA1A93">
        <w:rPr>
          <w:rFonts w:ascii="Times New Roman" w:hAnsi="Times New Roman" w:cs="Times New Roman"/>
          <w:sz w:val="28"/>
          <w:szCs w:val="28"/>
        </w:rPr>
        <w:t xml:space="preserve"> и человека</w:t>
      </w:r>
      <w:r w:rsidRPr="00DA1A93">
        <w:rPr>
          <w:rFonts w:ascii="Times New Roman" w:hAnsi="Times New Roman" w:cs="Times New Roman"/>
          <w:sz w:val="28"/>
          <w:szCs w:val="28"/>
        </w:rPr>
        <w:t>» включает:</w:t>
      </w:r>
    </w:p>
    <w:p w:rsidR="00081331" w:rsidRPr="00DA1A93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081331" w:rsidRPr="00DA1A93">
        <w:rPr>
          <w:rFonts w:ascii="Times New Roman" w:hAnsi="Times New Roman" w:cs="Times New Roman"/>
          <w:sz w:val="28"/>
          <w:szCs w:val="28"/>
        </w:rPr>
        <w:t>наглядные пособия;</w:t>
      </w:r>
    </w:p>
    <w:p w:rsidR="00081331" w:rsidRPr="00DA1A93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081331" w:rsidRPr="00DA1A93">
        <w:rPr>
          <w:rFonts w:ascii="Times New Roman" w:hAnsi="Times New Roman" w:cs="Times New Roman"/>
          <w:sz w:val="28"/>
          <w:szCs w:val="28"/>
        </w:rPr>
        <w:t xml:space="preserve">корточки </w:t>
      </w:r>
      <w:proofErr w:type="spellStart"/>
      <w:r w:rsidR="00081331" w:rsidRPr="00DA1A93">
        <w:rPr>
          <w:rFonts w:ascii="Times New Roman" w:hAnsi="Times New Roman" w:cs="Times New Roman"/>
          <w:sz w:val="28"/>
          <w:szCs w:val="28"/>
        </w:rPr>
        <w:t>Монтессори</w:t>
      </w:r>
      <w:proofErr w:type="spellEnd"/>
      <w:r w:rsidR="00081331" w:rsidRPr="00DA1A93">
        <w:rPr>
          <w:rFonts w:ascii="Times New Roman" w:hAnsi="Times New Roman" w:cs="Times New Roman"/>
          <w:sz w:val="28"/>
          <w:szCs w:val="28"/>
        </w:rPr>
        <w:t>;</w:t>
      </w:r>
    </w:p>
    <w:p w:rsidR="00703312" w:rsidRPr="00DA1A93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sz w:val="28"/>
          <w:szCs w:val="28"/>
        </w:rPr>
        <w:t>программно-методическое обеспечение: методические рекомендации для учителя по отдельным разделам учебного предмета;</w:t>
      </w:r>
    </w:p>
    <w:p w:rsidR="005C608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sz w:val="28"/>
          <w:szCs w:val="28"/>
        </w:rPr>
        <w:t xml:space="preserve">печатные пособия: наборы предметных картинок; </w:t>
      </w:r>
    </w:p>
    <w:p w:rsidR="005C608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sz w:val="28"/>
          <w:szCs w:val="28"/>
        </w:rPr>
        <w:t xml:space="preserve">картинное лото; </w:t>
      </w:r>
    </w:p>
    <w:p w:rsidR="005C608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sz w:val="28"/>
          <w:szCs w:val="28"/>
        </w:rPr>
        <w:t xml:space="preserve">наборы сюжетных картинок по отдельным темам; </w:t>
      </w:r>
    </w:p>
    <w:p w:rsidR="00703312" w:rsidRPr="00DA1A93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sz w:val="28"/>
          <w:szCs w:val="28"/>
        </w:rPr>
        <w:t>репродукции картин в соответствии с тематикой и видами работ;</w:t>
      </w:r>
    </w:p>
    <w:p w:rsidR="00703312" w:rsidRPr="00DA1A93" w:rsidRDefault="00703312" w:rsidP="005C6082">
      <w:pPr>
        <w:widowControl w:val="0"/>
        <w:autoSpaceDE w:val="0"/>
        <w:autoSpaceDN w:val="0"/>
        <w:adjustRightInd w:val="0"/>
        <w:spacing w:after="0" w:line="240" w:lineRule="auto"/>
        <w:ind w:left="-567"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DA1A93">
        <w:rPr>
          <w:rFonts w:ascii="Times New Roman" w:hAnsi="Times New Roman" w:cs="Times New Roman"/>
          <w:sz w:val="28"/>
          <w:szCs w:val="28"/>
        </w:rPr>
        <w:t>учебно-практическое оборудование:</w:t>
      </w:r>
    </w:p>
    <w:p w:rsidR="00703312" w:rsidRPr="00DA1A93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sz w:val="28"/>
          <w:szCs w:val="28"/>
        </w:rPr>
        <w:t xml:space="preserve">дидактический раздаточный материал (карточки с заданиями); </w:t>
      </w:r>
    </w:p>
    <w:p w:rsidR="005C608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sz w:val="28"/>
          <w:szCs w:val="28"/>
        </w:rPr>
        <w:t xml:space="preserve">наборы ролевых игр, игрушек по отдельным темам; </w:t>
      </w:r>
    </w:p>
    <w:p w:rsidR="00703312" w:rsidRPr="00DA1A93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sz w:val="28"/>
          <w:szCs w:val="28"/>
        </w:rPr>
        <w:t>наборы муляжей (фрукты, овощи, ягоды и т.д.);</w:t>
      </w:r>
    </w:p>
    <w:p w:rsidR="005C608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>
        <w:rPr>
          <w:rFonts w:ascii="Times New Roman" w:hAnsi="Times New Roman" w:cs="Times New Roman"/>
          <w:bCs/>
          <w:iCs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bCs/>
          <w:iCs/>
          <w:sz w:val="28"/>
          <w:szCs w:val="28"/>
        </w:rPr>
        <w:t xml:space="preserve">технических средств обучения: классная доска с набором креплений для картинок, постеров, таблиц; </w:t>
      </w:r>
    </w:p>
    <w:p w:rsidR="005C608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bCs/>
          <w:iCs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iCs/>
          <w:sz w:val="28"/>
          <w:szCs w:val="28"/>
        </w:rPr>
        <w:t xml:space="preserve">CD/DVD-проигрыватели; </w:t>
      </w:r>
    </w:p>
    <w:p w:rsidR="005C608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iCs/>
          <w:sz w:val="28"/>
          <w:szCs w:val="28"/>
        </w:rPr>
        <w:t xml:space="preserve">телевизор; </w:t>
      </w:r>
    </w:p>
    <w:p w:rsidR="005C608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iCs/>
          <w:sz w:val="28"/>
          <w:szCs w:val="28"/>
        </w:rPr>
        <w:t xml:space="preserve">аудио видеомагнитофон; </w:t>
      </w:r>
    </w:p>
    <w:p w:rsidR="005C608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iCs/>
          <w:sz w:val="28"/>
          <w:szCs w:val="28"/>
        </w:rPr>
        <w:t xml:space="preserve">компьютер с программным обеспечением; </w:t>
      </w:r>
    </w:p>
    <w:p w:rsidR="005C608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iCs/>
          <w:sz w:val="28"/>
          <w:szCs w:val="28"/>
        </w:rPr>
        <w:t xml:space="preserve">слайд-проектор; </w:t>
      </w:r>
    </w:p>
    <w:p w:rsidR="005C608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-</w:t>
      </w:r>
      <w:proofErr w:type="spellStart"/>
      <w:r w:rsidR="00703312" w:rsidRPr="00DA1A93">
        <w:rPr>
          <w:rFonts w:ascii="Times New Roman" w:hAnsi="Times New Roman" w:cs="Times New Roman"/>
          <w:iCs/>
          <w:sz w:val="28"/>
          <w:szCs w:val="28"/>
        </w:rPr>
        <w:t>мультимедиапроектор</w:t>
      </w:r>
      <w:proofErr w:type="spellEnd"/>
      <w:r w:rsidR="00703312" w:rsidRPr="00DA1A93">
        <w:rPr>
          <w:rFonts w:ascii="Times New Roman" w:hAnsi="Times New Roman" w:cs="Times New Roman"/>
          <w:iCs/>
          <w:sz w:val="28"/>
          <w:szCs w:val="28"/>
        </w:rPr>
        <w:t xml:space="preserve">; </w:t>
      </w:r>
    </w:p>
    <w:p w:rsidR="0070331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iCs/>
          <w:sz w:val="28"/>
          <w:szCs w:val="28"/>
        </w:rPr>
        <w:t>магнитная доска; экран.</w:t>
      </w:r>
    </w:p>
    <w:p w:rsidR="005C6082" w:rsidRDefault="00DA1A93" w:rsidP="005C6082">
      <w:pPr>
        <w:shd w:val="clear" w:color="auto" w:fill="FFFFFF"/>
        <w:spacing w:line="240" w:lineRule="auto"/>
        <w:jc w:val="center"/>
        <w:rPr>
          <w:rFonts w:ascii="Times New Roman" w:hAnsi="Times New Roman" w:cs="Times New Roman"/>
          <w:color w:val="181818"/>
          <w:sz w:val="28"/>
          <w:szCs w:val="28"/>
        </w:rPr>
      </w:pPr>
      <w:r w:rsidRPr="00DA1A93">
        <w:rPr>
          <w:rFonts w:ascii="Times New Roman" w:hAnsi="Times New Roman" w:cs="Times New Roman"/>
          <w:b/>
          <w:sz w:val="28"/>
          <w:szCs w:val="28"/>
        </w:rPr>
        <w:t>Интернет-ресурсы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DA1A93" w:rsidRPr="00DA1A93" w:rsidRDefault="00DA1A93" w:rsidP="005C6082">
      <w:pPr>
        <w:shd w:val="clear" w:color="auto" w:fill="FFFFFF"/>
        <w:spacing w:line="240" w:lineRule="auto"/>
        <w:rPr>
          <w:rFonts w:ascii="Times New Roman" w:hAnsi="Times New Roman" w:cs="Times New Roman"/>
          <w:color w:val="181818"/>
          <w:sz w:val="28"/>
          <w:szCs w:val="28"/>
        </w:rPr>
      </w:pPr>
      <w:proofErr w:type="spellStart"/>
      <w:r w:rsidRPr="00DA1A93">
        <w:rPr>
          <w:rFonts w:ascii="Times New Roman" w:hAnsi="Times New Roman" w:cs="Times New Roman"/>
          <w:color w:val="181818"/>
          <w:sz w:val="28"/>
          <w:szCs w:val="28"/>
        </w:rPr>
        <w:t>Инфоурок</w:t>
      </w:r>
      <w:proofErr w:type="spellEnd"/>
      <w:r w:rsidRPr="00DA1A93">
        <w:rPr>
          <w:rFonts w:ascii="Times New Roman" w:hAnsi="Times New Roman" w:cs="Times New Roman"/>
          <w:color w:val="181818"/>
          <w:sz w:val="28"/>
          <w:szCs w:val="28"/>
        </w:rPr>
        <w:t xml:space="preserve">. </w:t>
      </w:r>
      <w:hyperlink r:id="rId7" w:history="1">
        <w:r w:rsidRPr="00DA1A93">
          <w:rPr>
            <w:rStyle w:val="aa"/>
            <w:rFonts w:ascii="Times New Roman" w:hAnsi="Times New Roman" w:cs="Times New Roman"/>
            <w:sz w:val="28"/>
            <w:szCs w:val="28"/>
          </w:rPr>
          <w:t>https://infourok.ru/</w:t>
        </w:r>
      </w:hyperlink>
    </w:p>
    <w:p w:rsidR="00DA1A93" w:rsidRDefault="00DA1A93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181818"/>
          <w:sz w:val="28"/>
          <w:szCs w:val="28"/>
        </w:rPr>
      </w:pPr>
      <w:proofErr w:type="spellStart"/>
      <w:r w:rsidRPr="00DA1A93">
        <w:rPr>
          <w:rFonts w:ascii="Times New Roman" w:hAnsi="Times New Roman" w:cs="Times New Roman"/>
          <w:color w:val="181818"/>
          <w:sz w:val="28"/>
          <w:szCs w:val="28"/>
        </w:rPr>
        <w:t>Мультиурок</w:t>
      </w:r>
      <w:proofErr w:type="spellEnd"/>
      <w:r w:rsidRPr="00DA1A93">
        <w:rPr>
          <w:rFonts w:ascii="Times New Roman" w:hAnsi="Times New Roman" w:cs="Times New Roman"/>
          <w:color w:val="181818"/>
          <w:sz w:val="28"/>
          <w:szCs w:val="28"/>
        </w:rPr>
        <w:t xml:space="preserve">   </w:t>
      </w:r>
      <w:hyperlink r:id="rId8" w:history="1">
        <w:r w:rsidR="005C6082" w:rsidRPr="004B0E83">
          <w:rPr>
            <w:rStyle w:val="aa"/>
            <w:rFonts w:ascii="Times New Roman" w:hAnsi="Times New Roman" w:cs="Times New Roman"/>
            <w:sz w:val="28"/>
            <w:szCs w:val="28"/>
          </w:rPr>
          <w:t>https://multiurok.ru</w:t>
        </w:r>
      </w:hyperlink>
    </w:p>
    <w:p w:rsidR="005C6082" w:rsidRPr="005C608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181818"/>
          <w:sz w:val="28"/>
          <w:szCs w:val="28"/>
        </w:rPr>
      </w:pPr>
    </w:p>
    <w:p w:rsidR="00703312" w:rsidRPr="00DA1A93" w:rsidRDefault="00703312" w:rsidP="005C6082">
      <w:pPr>
        <w:spacing w:after="0" w:line="240" w:lineRule="auto"/>
        <w:ind w:left="-567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703312" w:rsidRPr="00DA1A93" w:rsidRDefault="00703312" w:rsidP="005C6082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sectPr w:rsidR="00703312" w:rsidRPr="00DA1A93" w:rsidSect="009F0C5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FF62C1"/>
    <w:multiLevelType w:val="hybridMultilevel"/>
    <w:tmpl w:val="FFFFFFFF"/>
    <w:lvl w:ilvl="0" w:tplc="6B9CB9B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BB268CA"/>
    <w:multiLevelType w:val="hybridMultilevel"/>
    <w:tmpl w:val="A8B4ACD8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1621DE9"/>
    <w:multiLevelType w:val="hybridMultilevel"/>
    <w:tmpl w:val="FFFFFFFF"/>
    <w:lvl w:ilvl="0" w:tplc="6B9CB9B6">
      <w:start w:val="1"/>
      <w:numFmt w:val="bullet"/>
      <w:lvlText w:val="-"/>
      <w:lvlJc w:val="left"/>
      <w:pPr>
        <w:ind w:left="1778" w:hanging="360"/>
      </w:pPr>
      <w:rPr>
        <w:rFonts w:ascii="Times New Roman" w:eastAsia="Times New Roman" w:hAnsi="Times New Roman" w:hint="default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3443AB4"/>
    <w:multiLevelType w:val="hybridMultilevel"/>
    <w:tmpl w:val="D4320A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78D2935"/>
    <w:multiLevelType w:val="multilevel"/>
    <w:tmpl w:val="43B27404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30B5517F"/>
    <w:multiLevelType w:val="multilevel"/>
    <w:tmpl w:val="830615D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627D2E79"/>
    <w:multiLevelType w:val="multilevel"/>
    <w:tmpl w:val="F7180666"/>
    <w:lvl w:ilvl="0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>
    <w:nsid w:val="76B967EE"/>
    <w:multiLevelType w:val="hybridMultilevel"/>
    <w:tmpl w:val="FFFFFFFF"/>
    <w:lvl w:ilvl="0" w:tplc="4440D3A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2"/>
  </w:num>
  <w:num w:numId="3">
    <w:abstractNumId w:val="6"/>
  </w:num>
  <w:num w:numId="4">
    <w:abstractNumId w:val="1"/>
  </w:num>
  <w:num w:numId="5">
    <w:abstractNumId w:val="3"/>
  </w:num>
  <w:num w:numId="6">
    <w:abstractNumId w:val="5"/>
  </w:num>
  <w:num w:numId="7">
    <w:abstractNumId w:val="4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8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9611FE"/>
    <w:rsid w:val="00012757"/>
    <w:rsid w:val="00025568"/>
    <w:rsid w:val="000336C9"/>
    <w:rsid w:val="00081331"/>
    <w:rsid w:val="0008612E"/>
    <w:rsid w:val="000B3821"/>
    <w:rsid w:val="000E1905"/>
    <w:rsid w:val="000E705A"/>
    <w:rsid w:val="000F2A8A"/>
    <w:rsid w:val="00103F80"/>
    <w:rsid w:val="00291916"/>
    <w:rsid w:val="002A060F"/>
    <w:rsid w:val="002C43CE"/>
    <w:rsid w:val="00317E8C"/>
    <w:rsid w:val="003C2439"/>
    <w:rsid w:val="003D0503"/>
    <w:rsid w:val="0046309B"/>
    <w:rsid w:val="004B1B16"/>
    <w:rsid w:val="00522D0C"/>
    <w:rsid w:val="00534A66"/>
    <w:rsid w:val="0054128E"/>
    <w:rsid w:val="00555009"/>
    <w:rsid w:val="005A4B7D"/>
    <w:rsid w:val="005C6082"/>
    <w:rsid w:val="005E5296"/>
    <w:rsid w:val="0060459C"/>
    <w:rsid w:val="00651324"/>
    <w:rsid w:val="006E1225"/>
    <w:rsid w:val="00700F2F"/>
    <w:rsid w:val="00703312"/>
    <w:rsid w:val="007427F3"/>
    <w:rsid w:val="00777F04"/>
    <w:rsid w:val="007B49F2"/>
    <w:rsid w:val="008010F2"/>
    <w:rsid w:val="008121F1"/>
    <w:rsid w:val="00816635"/>
    <w:rsid w:val="00877CA7"/>
    <w:rsid w:val="008E7A64"/>
    <w:rsid w:val="009611FE"/>
    <w:rsid w:val="00984059"/>
    <w:rsid w:val="009A0D65"/>
    <w:rsid w:val="009A5125"/>
    <w:rsid w:val="009C4390"/>
    <w:rsid w:val="009F0C56"/>
    <w:rsid w:val="00A0618F"/>
    <w:rsid w:val="00A10ED5"/>
    <w:rsid w:val="00A1597F"/>
    <w:rsid w:val="00A61DD1"/>
    <w:rsid w:val="00A63178"/>
    <w:rsid w:val="00A742D5"/>
    <w:rsid w:val="00A9562B"/>
    <w:rsid w:val="00B52691"/>
    <w:rsid w:val="00B61E26"/>
    <w:rsid w:val="00B77F0B"/>
    <w:rsid w:val="00B82B2E"/>
    <w:rsid w:val="00B93853"/>
    <w:rsid w:val="00BC1E19"/>
    <w:rsid w:val="00BE0F3F"/>
    <w:rsid w:val="00BE6875"/>
    <w:rsid w:val="00BF36AB"/>
    <w:rsid w:val="00C1658A"/>
    <w:rsid w:val="00C711C4"/>
    <w:rsid w:val="00CD369C"/>
    <w:rsid w:val="00CE6456"/>
    <w:rsid w:val="00D2124D"/>
    <w:rsid w:val="00D4062F"/>
    <w:rsid w:val="00D4755D"/>
    <w:rsid w:val="00D56B04"/>
    <w:rsid w:val="00D80427"/>
    <w:rsid w:val="00D853A0"/>
    <w:rsid w:val="00DA1A93"/>
    <w:rsid w:val="00DA4072"/>
    <w:rsid w:val="00DC03EB"/>
    <w:rsid w:val="00DF6B83"/>
    <w:rsid w:val="00E24764"/>
    <w:rsid w:val="00E43BBD"/>
    <w:rsid w:val="00E83170"/>
    <w:rsid w:val="00FC652E"/>
    <w:rsid w:val="00FD577E"/>
    <w:rsid w:val="00FF2346"/>
    <w:rsid w:val="00FF43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63178"/>
  </w:style>
  <w:style w:type="paragraph" w:styleId="1">
    <w:name w:val="heading 1"/>
    <w:basedOn w:val="a"/>
    <w:next w:val="a"/>
    <w:link w:val="10"/>
    <w:uiPriority w:val="9"/>
    <w:qFormat/>
    <w:rsid w:val="00555009"/>
    <w:pPr>
      <w:keepNext/>
      <w:keepLines/>
      <w:spacing w:before="480" w:after="120"/>
      <w:outlineLvl w:val="0"/>
    </w:pPr>
    <w:rPr>
      <w:rFonts w:ascii="Calibri" w:eastAsia="Calibri" w:hAnsi="Calibri" w:cs="Calibri"/>
      <w:b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F433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F4338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55009"/>
    <w:rPr>
      <w:rFonts w:ascii="Calibri" w:eastAsia="Calibri" w:hAnsi="Calibri" w:cs="Calibri"/>
      <w:b/>
      <w:sz w:val="48"/>
      <w:szCs w:val="48"/>
    </w:rPr>
  </w:style>
  <w:style w:type="paragraph" w:styleId="a3">
    <w:name w:val="List Paragraph"/>
    <w:basedOn w:val="a"/>
    <w:link w:val="a4"/>
    <w:uiPriority w:val="34"/>
    <w:qFormat/>
    <w:rsid w:val="00555009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Normal (Web)"/>
    <w:basedOn w:val="a"/>
    <w:link w:val="a6"/>
    <w:uiPriority w:val="99"/>
    <w:unhideWhenUsed/>
    <w:rsid w:val="0055500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555009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a7">
    <w:name w:val="Body Text"/>
    <w:basedOn w:val="a"/>
    <w:link w:val="a8"/>
    <w:unhideWhenUsed/>
    <w:qFormat/>
    <w:rsid w:val="00555009"/>
    <w:pPr>
      <w:spacing w:after="12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a8">
    <w:name w:val="Основной текст Знак"/>
    <w:basedOn w:val="a0"/>
    <w:link w:val="a7"/>
    <w:rsid w:val="00555009"/>
    <w:rPr>
      <w:rFonts w:ascii="Calibri" w:eastAsia="Calibri" w:hAnsi="Calibri" w:cs="Times New Roman"/>
      <w:sz w:val="20"/>
      <w:szCs w:val="20"/>
    </w:rPr>
  </w:style>
  <w:style w:type="character" w:customStyle="1" w:styleId="a6">
    <w:name w:val="Обычный (веб) Знак"/>
    <w:link w:val="a5"/>
    <w:uiPriority w:val="99"/>
    <w:locked/>
    <w:rsid w:val="00555009"/>
    <w:rPr>
      <w:rFonts w:ascii="Times New Roman" w:eastAsia="Times New Roman" w:hAnsi="Times New Roman" w:cs="Times New Roman"/>
      <w:sz w:val="24"/>
      <w:szCs w:val="24"/>
    </w:rPr>
  </w:style>
  <w:style w:type="character" w:customStyle="1" w:styleId="21">
    <w:name w:val="Заголовок №2_"/>
    <w:basedOn w:val="a0"/>
    <w:link w:val="22"/>
    <w:rsid w:val="00555009"/>
    <w:rPr>
      <w:rFonts w:ascii="Times New Roman" w:eastAsia="Times New Roman" w:hAnsi="Times New Roman" w:cs="Times New Roman"/>
      <w:b/>
      <w:bCs/>
    </w:rPr>
  </w:style>
  <w:style w:type="character" w:customStyle="1" w:styleId="a9">
    <w:name w:val="Основной текст_"/>
    <w:basedOn w:val="a0"/>
    <w:link w:val="11"/>
    <w:rsid w:val="00555009"/>
    <w:rPr>
      <w:rFonts w:ascii="Times New Roman" w:eastAsia="Times New Roman" w:hAnsi="Times New Roman" w:cs="Times New Roman"/>
    </w:rPr>
  </w:style>
  <w:style w:type="paragraph" w:customStyle="1" w:styleId="22">
    <w:name w:val="Заголовок №2"/>
    <w:basedOn w:val="a"/>
    <w:link w:val="21"/>
    <w:rsid w:val="00555009"/>
    <w:pPr>
      <w:widowControl w:val="0"/>
      <w:spacing w:after="20" w:line="360" w:lineRule="auto"/>
      <w:ind w:firstLine="320"/>
      <w:outlineLvl w:val="1"/>
    </w:pPr>
    <w:rPr>
      <w:rFonts w:ascii="Times New Roman" w:eastAsia="Times New Roman" w:hAnsi="Times New Roman" w:cs="Times New Roman"/>
      <w:b/>
      <w:bCs/>
    </w:rPr>
  </w:style>
  <w:style w:type="paragraph" w:customStyle="1" w:styleId="11">
    <w:name w:val="Основной текст1"/>
    <w:basedOn w:val="a"/>
    <w:link w:val="a9"/>
    <w:rsid w:val="00555009"/>
    <w:pPr>
      <w:widowControl w:val="0"/>
      <w:spacing w:after="0" w:line="360" w:lineRule="auto"/>
    </w:pPr>
    <w:rPr>
      <w:rFonts w:ascii="Times New Roman" w:eastAsia="Times New Roman" w:hAnsi="Times New Roman" w:cs="Times New Roman"/>
    </w:rPr>
  </w:style>
  <w:style w:type="character" w:customStyle="1" w:styleId="a4">
    <w:name w:val="Абзац списка Знак"/>
    <w:link w:val="a3"/>
    <w:uiPriority w:val="34"/>
    <w:qFormat/>
    <w:locked/>
    <w:rsid w:val="00555009"/>
    <w:rPr>
      <w:rFonts w:ascii="Times New Roman" w:eastAsia="Times New Roman" w:hAnsi="Times New Roman" w:cs="Times New Roman"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semiHidden/>
    <w:rsid w:val="00FF433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FF4338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aa">
    <w:name w:val="Hyperlink"/>
    <w:basedOn w:val="a0"/>
    <w:uiPriority w:val="99"/>
    <w:unhideWhenUsed/>
    <w:rsid w:val="00FF4338"/>
    <w:rPr>
      <w:color w:val="0000FF" w:themeColor="hyperlink"/>
      <w:u w:val="single"/>
    </w:rPr>
  </w:style>
  <w:style w:type="table" w:styleId="ab">
    <w:name w:val="Table Grid"/>
    <w:basedOn w:val="a1"/>
    <w:uiPriority w:val="59"/>
    <w:rsid w:val="000F2A8A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c">
    <w:name w:val="Balloon Text"/>
    <w:basedOn w:val="a"/>
    <w:link w:val="ad"/>
    <w:uiPriority w:val="99"/>
    <w:semiHidden/>
    <w:unhideWhenUsed/>
    <w:rsid w:val="00700F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700F2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3880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ultiurok.ru" TargetMode="External"/><Relationship Id="rId3" Type="http://schemas.microsoft.com/office/2007/relationships/stylesWithEffects" Target="stylesWithEffects.xml"/><Relationship Id="rId7" Type="http://schemas.openxmlformats.org/officeDocument/2006/relationships/hyperlink" Target="https://infourok.ru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190</TotalTime>
  <Pages>16</Pages>
  <Words>3939</Words>
  <Characters>22458</Characters>
  <Application>Microsoft Office Word</Application>
  <DocSecurity>0</DocSecurity>
  <Lines>187</Lines>
  <Paragraphs>52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26345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110</cp:revision>
  <cp:lastPrinted>2023-12-21T20:34:00Z</cp:lastPrinted>
  <dcterms:created xsi:type="dcterms:W3CDTF">2023-10-23T17:45:00Z</dcterms:created>
  <dcterms:modified xsi:type="dcterms:W3CDTF">2024-10-23T08:44:00Z</dcterms:modified>
</cp:coreProperties>
</file>