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BEF" w:rsidRPr="00260E4A" w:rsidRDefault="00E20381" w:rsidP="004F3BEF">
      <w:pPr>
        <w:pStyle w:val="a3"/>
        <w:spacing w:after="0" w:line="360" w:lineRule="auto"/>
        <w:ind w:left="0" w:right="57" w:firstLine="567"/>
        <w:jc w:val="center"/>
        <w:rPr>
          <w:rFonts w:ascii="Times New Roman" w:hAnsi="Times New Roman" w:cs="Times New Roman"/>
          <w:b/>
          <w:sz w:val="32"/>
          <w:szCs w:val="32"/>
        </w:rPr>
      </w:pPr>
      <w:bookmarkStart w:id="0" w:name="_Hlk75026613"/>
      <w:r w:rsidRPr="00260E4A">
        <w:rPr>
          <w:rFonts w:ascii="Times New Roman" w:hAnsi="Times New Roman" w:cs="Times New Roman"/>
          <w:b/>
          <w:sz w:val="32"/>
          <w:szCs w:val="32"/>
        </w:rPr>
        <w:t>Пояснительная записка</w:t>
      </w:r>
    </w:p>
    <w:p w:rsidR="004F3BEF" w:rsidRPr="00260E4A" w:rsidRDefault="00861BBC" w:rsidP="004F3BEF">
      <w:pPr>
        <w:widowControl w:val="0"/>
        <w:tabs>
          <w:tab w:val="left" w:pos="770"/>
        </w:tabs>
        <w:spacing w:after="0" w:line="360" w:lineRule="auto"/>
        <w:ind w:left="57" w:right="57" w:firstLine="851"/>
        <w:jc w:val="both"/>
        <w:rPr>
          <w:rFonts w:eastAsia="Times New Roman"/>
          <w:b/>
          <w:bCs/>
          <w:color w:val="auto"/>
          <w:sz w:val="28"/>
          <w:szCs w:val="28"/>
        </w:rPr>
      </w:pPr>
      <w:r w:rsidRPr="00260E4A">
        <w:rPr>
          <w:color w:val="auto"/>
          <w:sz w:val="28"/>
          <w:szCs w:val="28"/>
        </w:rPr>
        <w:t xml:space="preserve">Рабочая </w:t>
      </w:r>
      <w:r w:rsidR="004F3BEF" w:rsidRPr="00260E4A">
        <w:rPr>
          <w:color w:val="auto"/>
          <w:sz w:val="28"/>
          <w:szCs w:val="28"/>
        </w:rPr>
        <w:t xml:space="preserve">программа по предмету </w:t>
      </w:r>
      <w:r w:rsidR="004F3BEF" w:rsidRPr="00260E4A">
        <w:rPr>
          <w:b/>
          <w:color w:val="auto"/>
          <w:sz w:val="28"/>
          <w:szCs w:val="28"/>
          <w:u w:val="single"/>
        </w:rPr>
        <w:t>«Математика»</w:t>
      </w:r>
      <w:r w:rsidR="004F3BEF" w:rsidRPr="00260E4A">
        <w:rPr>
          <w:color w:val="auto"/>
          <w:sz w:val="28"/>
          <w:szCs w:val="28"/>
        </w:rPr>
        <w:t xml:space="preserve"> 5 класс для </w:t>
      </w:r>
      <w:r w:rsidR="00E718C0" w:rsidRPr="00260E4A">
        <w:rPr>
          <w:color w:val="auto"/>
          <w:sz w:val="28"/>
          <w:szCs w:val="28"/>
        </w:rPr>
        <w:t xml:space="preserve">слабослышащих и позднооглохших </w:t>
      </w:r>
      <w:r w:rsidR="004F3BEF" w:rsidRPr="00260E4A">
        <w:rPr>
          <w:color w:val="auto"/>
          <w:sz w:val="28"/>
          <w:szCs w:val="28"/>
        </w:rPr>
        <w:t xml:space="preserve">обучающихся (вариант </w:t>
      </w:r>
      <w:r w:rsidR="00E718C0" w:rsidRPr="00260E4A">
        <w:rPr>
          <w:color w:val="auto"/>
          <w:sz w:val="28"/>
          <w:szCs w:val="28"/>
        </w:rPr>
        <w:t>2</w:t>
      </w:r>
      <w:r w:rsidR="004F3BEF" w:rsidRPr="00260E4A">
        <w:rPr>
          <w:color w:val="auto"/>
          <w:sz w:val="28"/>
          <w:szCs w:val="28"/>
        </w:rPr>
        <w:t>.2) разработана в соответствии с требованиями основных нормативных документов:</w:t>
      </w:r>
    </w:p>
    <w:p w:rsidR="004F3BEF" w:rsidRPr="00260E4A" w:rsidRDefault="004F3BEF" w:rsidP="004F3BEF">
      <w:pPr>
        <w:pStyle w:val="a3"/>
        <w:numPr>
          <w:ilvl w:val="0"/>
          <w:numId w:val="9"/>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Федеральный закон от 29.12.2012г №273-ФЗ "Об образовании в Российской Федерации";</w:t>
      </w:r>
    </w:p>
    <w:p w:rsidR="004F3BEF" w:rsidRPr="00260E4A" w:rsidRDefault="004F3BEF" w:rsidP="004F3BEF">
      <w:pPr>
        <w:pStyle w:val="a5"/>
        <w:numPr>
          <w:ilvl w:val="0"/>
          <w:numId w:val="9"/>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260E4A">
        <w:rPr>
          <w:sz w:val="28"/>
          <w:szCs w:val="28"/>
        </w:rPr>
        <w:t xml:space="preserve">Приказа </w:t>
      </w:r>
      <w:proofErr w:type="spellStart"/>
      <w:r w:rsidRPr="00260E4A">
        <w:rPr>
          <w:sz w:val="28"/>
          <w:szCs w:val="28"/>
        </w:rPr>
        <w:t>Минпросвещения</w:t>
      </w:r>
      <w:proofErr w:type="spellEnd"/>
      <w:r w:rsidRPr="00260E4A">
        <w:rPr>
          <w:sz w:val="28"/>
          <w:szCs w:val="28"/>
        </w:rPr>
        <w:t xml:space="preserve"> Росси Федерации от 28.12.2018 N 345 «Об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4E4D25" w:rsidRPr="00260E4A" w:rsidRDefault="004E4D25" w:rsidP="002D4FFB">
      <w:pPr>
        <w:pStyle w:val="2"/>
        <w:numPr>
          <w:ilvl w:val="0"/>
          <w:numId w:val="18"/>
        </w:numPr>
        <w:shd w:val="clear" w:color="auto" w:fill="FFFFFF"/>
        <w:spacing w:before="0" w:beforeAutospacing="0" w:after="0" w:afterAutospacing="0" w:line="360" w:lineRule="auto"/>
        <w:ind w:left="0" w:firstLine="709"/>
        <w:jc w:val="both"/>
        <w:rPr>
          <w:b w:val="0"/>
          <w:sz w:val="28"/>
          <w:szCs w:val="28"/>
        </w:rPr>
      </w:pPr>
      <w:r w:rsidRPr="00260E4A">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санитарного врача РФ от 10.07.2015 №26).»</w:t>
      </w:r>
    </w:p>
    <w:p w:rsidR="004F3BEF" w:rsidRPr="00260E4A" w:rsidRDefault="004F3BEF" w:rsidP="004F3BEF">
      <w:pPr>
        <w:pStyle w:val="a5"/>
        <w:numPr>
          <w:ilvl w:val="0"/>
          <w:numId w:val="9"/>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260E4A">
        <w:rPr>
          <w:sz w:val="28"/>
          <w:szCs w:val="28"/>
        </w:rPr>
        <w:t>Адаптированной основной общеобразовательной программы начального общего образования слабослышащих и позднооглохших обучающихся ГБОУ КРОЦ;</w:t>
      </w:r>
    </w:p>
    <w:p w:rsidR="004F3BEF" w:rsidRPr="00260E4A" w:rsidRDefault="004F3BEF" w:rsidP="004F3BEF">
      <w:pPr>
        <w:pStyle w:val="a5"/>
        <w:numPr>
          <w:ilvl w:val="0"/>
          <w:numId w:val="9"/>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260E4A">
        <w:rPr>
          <w:rFonts w:eastAsia="Calibri"/>
          <w:sz w:val="28"/>
          <w:szCs w:val="28"/>
          <w:lang w:eastAsia="en-US"/>
        </w:rPr>
        <w:t xml:space="preserve">Учебного плана </w:t>
      </w:r>
      <w:r w:rsidR="00E85933" w:rsidRPr="00260E4A">
        <w:rPr>
          <w:rFonts w:eastAsia="Calibri"/>
          <w:sz w:val="28"/>
          <w:szCs w:val="28"/>
        </w:rPr>
        <w:t xml:space="preserve">ГБОУ КРОЦ </w:t>
      </w:r>
      <w:r w:rsidRPr="00260E4A">
        <w:rPr>
          <w:rFonts w:eastAsia="Calibri"/>
          <w:sz w:val="28"/>
          <w:szCs w:val="28"/>
          <w:lang w:eastAsia="en-US"/>
        </w:rPr>
        <w:t>на 2021-2022 год;</w:t>
      </w:r>
    </w:p>
    <w:p w:rsidR="00911E26" w:rsidRPr="00260E4A" w:rsidRDefault="00911E26" w:rsidP="004E70B4">
      <w:pPr>
        <w:pStyle w:val="a3"/>
        <w:spacing w:after="0" w:line="360" w:lineRule="auto"/>
        <w:ind w:left="57" w:right="57" w:firstLine="794"/>
        <w:jc w:val="both"/>
        <w:rPr>
          <w:rFonts w:ascii="Times New Roman" w:hAnsi="Times New Roman" w:cs="Times New Roman"/>
          <w:bCs/>
          <w:sz w:val="28"/>
          <w:szCs w:val="28"/>
        </w:rPr>
      </w:pPr>
      <w:r w:rsidRPr="00260E4A">
        <w:rPr>
          <w:rFonts w:ascii="Times New Roman" w:hAnsi="Times New Roman" w:cs="Times New Roman"/>
          <w:bCs/>
          <w:sz w:val="28"/>
          <w:szCs w:val="28"/>
        </w:rPr>
        <w:t xml:space="preserve">Согласно учебному плану рабочая программа для 5 класса (вариант </w:t>
      </w:r>
      <w:r w:rsidR="00840E10" w:rsidRPr="00260E4A">
        <w:rPr>
          <w:rFonts w:ascii="Times New Roman" w:hAnsi="Times New Roman" w:cs="Times New Roman"/>
          <w:bCs/>
          <w:sz w:val="28"/>
          <w:szCs w:val="28"/>
        </w:rPr>
        <w:t>2</w:t>
      </w:r>
      <w:r w:rsidRPr="00260E4A">
        <w:rPr>
          <w:rFonts w:ascii="Times New Roman" w:hAnsi="Times New Roman" w:cs="Times New Roman"/>
          <w:bCs/>
          <w:sz w:val="28"/>
          <w:szCs w:val="28"/>
        </w:rPr>
        <w:t xml:space="preserve">.2) предусматривает обучение предмету в объёме </w:t>
      </w:r>
      <w:r w:rsidR="00840E10" w:rsidRPr="00260E4A">
        <w:rPr>
          <w:rFonts w:ascii="Times New Roman" w:hAnsi="Times New Roman" w:cs="Times New Roman"/>
          <w:bCs/>
          <w:sz w:val="28"/>
          <w:szCs w:val="28"/>
        </w:rPr>
        <w:t>4</w:t>
      </w:r>
      <w:r w:rsidRPr="00260E4A">
        <w:rPr>
          <w:rFonts w:ascii="Times New Roman" w:hAnsi="Times New Roman" w:cs="Times New Roman"/>
          <w:bCs/>
          <w:sz w:val="28"/>
          <w:szCs w:val="28"/>
        </w:rPr>
        <w:t xml:space="preserve"> час</w:t>
      </w:r>
      <w:r w:rsidR="00840E10" w:rsidRPr="00260E4A">
        <w:rPr>
          <w:rFonts w:ascii="Times New Roman" w:hAnsi="Times New Roman" w:cs="Times New Roman"/>
          <w:bCs/>
          <w:sz w:val="28"/>
          <w:szCs w:val="28"/>
        </w:rPr>
        <w:t xml:space="preserve">а </w:t>
      </w:r>
      <w:r w:rsidRPr="00260E4A">
        <w:rPr>
          <w:rFonts w:ascii="Times New Roman" w:hAnsi="Times New Roman" w:cs="Times New Roman"/>
          <w:bCs/>
          <w:sz w:val="28"/>
          <w:szCs w:val="28"/>
        </w:rPr>
        <w:t xml:space="preserve">в неделю, итого </w:t>
      </w:r>
      <w:r w:rsidR="00840E10" w:rsidRPr="00260E4A">
        <w:rPr>
          <w:rFonts w:ascii="Times New Roman" w:hAnsi="Times New Roman" w:cs="Times New Roman"/>
          <w:bCs/>
          <w:sz w:val="28"/>
          <w:szCs w:val="28"/>
        </w:rPr>
        <w:t>1</w:t>
      </w:r>
      <w:r w:rsidR="002D4FFB" w:rsidRPr="00260E4A">
        <w:rPr>
          <w:rFonts w:ascii="Times New Roman" w:hAnsi="Times New Roman" w:cs="Times New Roman"/>
          <w:bCs/>
          <w:sz w:val="28"/>
          <w:szCs w:val="28"/>
        </w:rPr>
        <w:t>3</w:t>
      </w:r>
      <w:r w:rsidR="00840E10" w:rsidRPr="00260E4A">
        <w:rPr>
          <w:rFonts w:ascii="Times New Roman" w:hAnsi="Times New Roman" w:cs="Times New Roman"/>
          <w:bCs/>
          <w:sz w:val="28"/>
          <w:szCs w:val="28"/>
        </w:rPr>
        <w:t>6</w:t>
      </w:r>
      <w:r w:rsidRPr="00260E4A">
        <w:rPr>
          <w:rFonts w:ascii="Times New Roman" w:hAnsi="Times New Roman" w:cs="Times New Roman"/>
          <w:bCs/>
          <w:sz w:val="28"/>
          <w:szCs w:val="28"/>
        </w:rPr>
        <w:t xml:space="preserve"> час</w:t>
      </w:r>
      <w:r w:rsidR="00840E10" w:rsidRPr="00260E4A">
        <w:rPr>
          <w:rFonts w:ascii="Times New Roman" w:hAnsi="Times New Roman" w:cs="Times New Roman"/>
          <w:bCs/>
          <w:sz w:val="28"/>
          <w:szCs w:val="28"/>
        </w:rPr>
        <w:t>ов</w:t>
      </w:r>
      <w:r w:rsidRPr="00260E4A">
        <w:rPr>
          <w:rFonts w:ascii="Times New Roman" w:hAnsi="Times New Roman" w:cs="Times New Roman"/>
          <w:bCs/>
          <w:sz w:val="28"/>
          <w:szCs w:val="28"/>
        </w:rPr>
        <w:t>.</w:t>
      </w:r>
    </w:p>
    <w:p w:rsidR="00E87C44" w:rsidRPr="00260E4A" w:rsidRDefault="00E87C44" w:rsidP="004E70B4">
      <w:pPr>
        <w:pStyle w:val="a3"/>
        <w:spacing w:after="0" w:line="360" w:lineRule="auto"/>
        <w:ind w:left="57" w:right="57" w:firstLine="794"/>
        <w:jc w:val="both"/>
        <w:rPr>
          <w:rFonts w:ascii="Times New Roman" w:hAnsi="Times New Roman" w:cs="Times New Roman"/>
          <w:bCs/>
          <w:sz w:val="28"/>
          <w:szCs w:val="28"/>
        </w:rPr>
      </w:pPr>
      <w:r w:rsidRPr="00260E4A">
        <w:rPr>
          <w:rFonts w:ascii="Times New Roman" w:eastAsia="Times New Roman" w:hAnsi="Times New Roman" w:cs="Times New Roman"/>
          <w:sz w:val="28"/>
          <w:szCs w:val="28"/>
        </w:rPr>
        <w:t>Для реализации рабочей программы используется учебник: «математика» -</w:t>
      </w:r>
      <w:r w:rsidR="00861BBC" w:rsidRPr="00260E4A">
        <w:rPr>
          <w:rFonts w:ascii="Times New Roman" w:eastAsia="Times New Roman" w:hAnsi="Times New Roman" w:cs="Times New Roman"/>
          <w:sz w:val="28"/>
          <w:szCs w:val="28"/>
        </w:rPr>
        <w:t>4-</w:t>
      </w:r>
      <w:r w:rsidRPr="00260E4A">
        <w:rPr>
          <w:rFonts w:ascii="Times New Roman" w:eastAsia="Times New Roman" w:hAnsi="Times New Roman" w:cs="Times New Roman"/>
          <w:sz w:val="28"/>
          <w:szCs w:val="28"/>
        </w:rPr>
        <w:t>5кл., автор М.И. Моро.</w:t>
      </w:r>
    </w:p>
    <w:bookmarkEnd w:id="0"/>
    <w:p w:rsidR="00C95614" w:rsidRPr="00260E4A" w:rsidRDefault="0096742A" w:rsidP="004E4D25">
      <w:pPr>
        <w:spacing w:after="0" w:line="360" w:lineRule="auto"/>
        <w:ind w:left="57" w:right="57" w:firstLine="794"/>
        <w:jc w:val="both"/>
        <w:rPr>
          <w:color w:val="auto"/>
          <w:sz w:val="28"/>
          <w:szCs w:val="28"/>
        </w:rPr>
      </w:pPr>
      <w:r w:rsidRPr="00260E4A">
        <w:rPr>
          <w:color w:val="auto"/>
          <w:sz w:val="28"/>
          <w:szCs w:val="28"/>
        </w:rPr>
        <w:t>Освоение начального курса математики должно создать прочную основу для осознанного овладения</w:t>
      </w:r>
      <w:r w:rsidR="004E4D25" w:rsidRPr="00260E4A">
        <w:rPr>
          <w:color w:val="auto"/>
          <w:sz w:val="28"/>
          <w:szCs w:val="28"/>
        </w:rPr>
        <w:t xml:space="preserve"> обучаемыми</w:t>
      </w:r>
      <w:r w:rsidRPr="00260E4A">
        <w:rPr>
          <w:color w:val="auto"/>
          <w:sz w:val="28"/>
          <w:szCs w:val="28"/>
        </w:rPr>
        <w:t xml:space="preserve"> систематическим курсом математики на ступени основного общего образования, способствовать развитию их словесно-логического мышления и коррекции его недостатков. Программа построена с учетом общих закономерностей и специфических особенностей развития глухих детей, типичных трудностей, возникающих у них при изучении математики, и сурдопедагогических путей их преодоления.</w:t>
      </w:r>
    </w:p>
    <w:p w:rsidR="0096742A" w:rsidRPr="00260E4A" w:rsidRDefault="0096742A" w:rsidP="004E70B4">
      <w:pPr>
        <w:pStyle w:val="a3"/>
        <w:spacing w:after="0" w:line="360" w:lineRule="auto"/>
        <w:ind w:left="57" w:right="57" w:firstLine="794"/>
        <w:jc w:val="both"/>
        <w:rPr>
          <w:rFonts w:ascii="Times New Roman" w:hAnsi="Times New Roman" w:cs="Times New Roman"/>
          <w:b/>
          <w:sz w:val="28"/>
          <w:szCs w:val="28"/>
        </w:rPr>
      </w:pPr>
      <w:r w:rsidRPr="00260E4A">
        <w:rPr>
          <w:rFonts w:ascii="Times New Roman" w:hAnsi="Times New Roman" w:cs="Times New Roman"/>
          <w:b/>
          <w:sz w:val="28"/>
          <w:szCs w:val="28"/>
        </w:rPr>
        <w:lastRenderedPageBreak/>
        <w:t>Цели:</w:t>
      </w:r>
    </w:p>
    <w:p w:rsidR="0096742A" w:rsidRPr="00260E4A" w:rsidRDefault="0096742A" w:rsidP="004F3BEF">
      <w:pPr>
        <w:pStyle w:val="a3"/>
        <w:numPr>
          <w:ilvl w:val="0"/>
          <w:numId w:val="10"/>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 xml:space="preserve">обеспечение интеллектуального развития ребёнка (математических знаний, мышления, пространственного воображения, речи); </w:t>
      </w:r>
    </w:p>
    <w:p w:rsidR="0096742A" w:rsidRPr="00260E4A" w:rsidRDefault="0096742A" w:rsidP="004F3BEF">
      <w:pPr>
        <w:pStyle w:val="a3"/>
        <w:numPr>
          <w:ilvl w:val="0"/>
          <w:numId w:val="10"/>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 xml:space="preserve">формирование универсальных учебных действий на основе математического содержания курса; </w:t>
      </w:r>
    </w:p>
    <w:p w:rsidR="0096742A" w:rsidRPr="00260E4A" w:rsidRDefault="0096742A" w:rsidP="004F3BEF">
      <w:pPr>
        <w:pStyle w:val="a3"/>
        <w:numPr>
          <w:ilvl w:val="0"/>
          <w:numId w:val="10"/>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 xml:space="preserve">обеспечение осознания школьниками универсальности математических способов познания закономерностей окружающего мира (взаимосвязей и зависимостей между объектами, процессами и явлениями действительности) и формирование умений использовать (читать и строить) наглядные модели, отражающие количественные и пространственные отношения между объектами; </w:t>
      </w:r>
    </w:p>
    <w:p w:rsidR="0096742A" w:rsidRPr="00260E4A" w:rsidRDefault="0096742A" w:rsidP="004F3BEF">
      <w:pPr>
        <w:pStyle w:val="a3"/>
        <w:numPr>
          <w:ilvl w:val="0"/>
          <w:numId w:val="10"/>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 xml:space="preserve">формирование и развитие интереса к умственному труду, творческих возможностей младших школьников, мотивации к обучению, умений применять полученные знания для приобретения новых знаний, умения учиться. </w:t>
      </w:r>
    </w:p>
    <w:p w:rsidR="0096742A" w:rsidRPr="00260E4A" w:rsidRDefault="0096742A" w:rsidP="004E70B4">
      <w:pPr>
        <w:pStyle w:val="a3"/>
        <w:spacing w:after="0" w:line="360" w:lineRule="auto"/>
        <w:ind w:left="57" w:right="57" w:firstLine="794"/>
        <w:jc w:val="both"/>
        <w:rPr>
          <w:rFonts w:ascii="Times New Roman" w:hAnsi="Times New Roman" w:cs="Times New Roman"/>
          <w:b/>
          <w:sz w:val="28"/>
          <w:szCs w:val="28"/>
        </w:rPr>
      </w:pPr>
      <w:r w:rsidRPr="00260E4A">
        <w:rPr>
          <w:rFonts w:ascii="Times New Roman" w:hAnsi="Times New Roman" w:cs="Times New Roman"/>
          <w:b/>
          <w:sz w:val="28"/>
          <w:szCs w:val="28"/>
        </w:rPr>
        <w:t>Задачи:</w:t>
      </w:r>
    </w:p>
    <w:p w:rsidR="0096742A" w:rsidRPr="00260E4A" w:rsidRDefault="0096742A" w:rsidP="004F3BEF">
      <w:pPr>
        <w:numPr>
          <w:ilvl w:val="0"/>
          <w:numId w:val="11"/>
        </w:numPr>
        <w:spacing w:after="0" w:line="360" w:lineRule="auto"/>
        <w:ind w:left="0" w:right="57" w:firstLine="567"/>
        <w:jc w:val="both"/>
        <w:rPr>
          <w:color w:val="auto"/>
          <w:sz w:val="28"/>
          <w:szCs w:val="28"/>
        </w:rPr>
      </w:pPr>
      <w:r w:rsidRPr="00260E4A">
        <w:rPr>
          <w:color w:val="auto"/>
          <w:sz w:val="28"/>
          <w:szCs w:val="28"/>
        </w:rPr>
        <w:t>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(умений устанавливать, описывать, моделировать и объяснять количественные и пространственные отношения между объектами);</w:t>
      </w:r>
    </w:p>
    <w:p w:rsidR="0096742A" w:rsidRPr="00260E4A" w:rsidRDefault="0096742A" w:rsidP="004F3BEF">
      <w:pPr>
        <w:numPr>
          <w:ilvl w:val="0"/>
          <w:numId w:val="11"/>
        </w:numPr>
        <w:spacing w:after="0" w:line="360" w:lineRule="auto"/>
        <w:ind w:left="0" w:right="57" w:firstLine="567"/>
        <w:jc w:val="both"/>
        <w:rPr>
          <w:color w:val="auto"/>
          <w:sz w:val="28"/>
          <w:szCs w:val="28"/>
        </w:rPr>
      </w:pPr>
      <w:r w:rsidRPr="00260E4A">
        <w:rPr>
          <w:color w:val="auto"/>
          <w:sz w:val="28"/>
          <w:szCs w:val="28"/>
        </w:rPr>
        <w:t>формирование системы начальных математических знаний и умений их применять для решения учебно-познавательных и практических задач;</w:t>
      </w:r>
    </w:p>
    <w:p w:rsidR="0096742A" w:rsidRPr="00260E4A" w:rsidRDefault="0096742A" w:rsidP="004F3BEF">
      <w:pPr>
        <w:numPr>
          <w:ilvl w:val="0"/>
          <w:numId w:val="11"/>
        </w:numPr>
        <w:spacing w:after="0" w:line="360" w:lineRule="auto"/>
        <w:ind w:left="0" w:right="57" w:firstLine="567"/>
        <w:jc w:val="both"/>
        <w:rPr>
          <w:color w:val="auto"/>
          <w:sz w:val="28"/>
          <w:szCs w:val="28"/>
        </w:rPr>
      </w:pPr>
      <w:r w:rsidRPr="00260E4A">
        <w:rPr>
          <w:color w:val="auto"/>
          <w:sz w:val="28"/>
          <w:szCs w:val="28"/>
        </w:rPr>
        <w:t>развитие основ логического, знаково-символического, алгоритмического мышления, пространственного воображения и речи младших школьников;</w:t>
      </w:r>
    </w:p>
    <w:p w:rsidR="0096742A" w:rsidRPr="00260E4A" w:rsidRDefault="0096742A" w:rsidP="004F3BEF">
      <w:pPr>
        <w:numPr>
          <w:ilvl w:val="0"/>
          <w:numId w:val="11"/>
        </w:numPr>
        <w:spacing w:after="0" w:line="360" w:lineRule="auto"/>
        <w:ind w:left="0" w:right="57" w:firstLine="567"/>
        <w:jc w:val="both"/>
        <w:rPr>
          <w:color w:val="auto"/>
          <w:sz w:val="28"/>
          <w:szCs w:val="28"/>
        </w:rPr>
      </w:pPr>
      <w:r w:rsidRPr="00260E4A">
        <w:rPr>
          <w:color w:val="auto"/>
          <w:sz w:val="28"/>
          <w:szCs w:val="28"/>
        </w:rPr>
        <w:t>формирование универсальных учебных действий, позволяющих учащимся ориентироваться в различных предметных областях знаний и усиливающих мотивацию к обучению; умений вести поиск информации, фиксировать её разными способами и работать с ней; развитие коммуникативных способностей, критичности мышления, умений аргументированно обосновывать и отстаивать свои суждения, оценивать и принимать суждения других, навыков самоконтроля и самооценки.</w:t>
      </w:r>
    </w:p>
    <w:p w:rsidR="004E4D25" w:rsidRPr="00260E4A" w:rsidRDefault="0096742A" w:rsidP="004E70B4">
      <w:pPr>
        <w:spacing w:after="0" w:line="360" w:lineRule="auto"/>
        <w:ind w:left="57" w:right="57" w:firstLine="794"/>
        <w:jc w:val="both"/>
        <w:rPr>
          <w:color w:val="auto"/>
          <w:sz w:val="28"/>
          <w:szCs w:val="28"/>
        </w:rPr>
      </w:pPr>
      <w:r w:rsidRPr="00260E4A">
        <w:rPr>
          <w:color w:val="auto"/>
          <w:sz w:val="28"/>
          <w:szCs w:val="28"/>
        </w:rPr>
        <w:t xml:space="preserve">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w:t>
      </w:r>
    </w:p>
    <w:p w:rsidR="004E4D25" w:rsidRPr="00260E4A" w:rsidRDefault="004E4D25" w:rsidP="004E70B4">
      <w:pPr>
        <w:spacing w:after="0" w:line="360" w:lineRule="auto"/>
        <w:ind w:left="57" w:right="57" w:firstLine="794"/>
        <w:jc w:val="both"/>
        <w:rPr>
          <w:color w:val="auto"/>
          <w:sz w:val="28"/>
          <w:szCs w:val="28"/>
        </w:rPr>
      </w:pPr>
    </w:p>
    <w:p w:rsidR="004E4D25" w:rsidRPr="00260E4A" w:rsidRDefault="004E4D25" w:rsidP="004E70B4">
      <w:pPr>
        <w:spacing w:after="0" w:line="360" w:lineRule="auto"/>
        <w:ind w:left="57" w:right="57" w:firstLine="794"/>
        <w:jc w:val="both"/>
        <w:rPr>
          <w:color w:val="auto"/>
          <w:sz w:val="28"/>
          <w:szCs w:val="28"/>
        </w:rPr>
      </w:pPr>
    </w:p>
    <w:p w:rsidR="0096742A" w:rsidRPr="00260E4A" w:rsidRDefault="0096742A" w:rsidP="004E4D25">
      <w:pPr>
        <w:spacing w:after="0" w:line="360" w:lineRule="auto"/>
        <w:ind w:left="57" w:right="57" w:hanging="57"/>
        <w:jc w:val="both"/>
        <w:rPr>
          <w:color w:val="auto"/>
          <w:sz w:val="28"/>
          <w:szCs w:val="28"/>
        </w:rPr>
      </w:pPr>
      <w:r w:rsidRPr="00260E4A">
        <w:rPr>
          <w:color w:val="auto"/>
          <w:sz w:val="28"/>
          <w:szCs w:val="28"/>
        </w:rPr>
        <w:t>с другими школьными предметами, а также личностную заинтересованность в расширении математических знаний.</w:t>
      </w:r>
    </w:p>
    <w:p w:rsidR="0096742A" w:rsidRPr="00260E4A" w:rsidRDefault="0096742A" w:rsidP="004E70B4">
      <w:pPr>
        <w:spacing w:after="0" w:line="360" w:lineRule="auto"/>
        <w:ind w:left="57" w:right="57" w:firstLine="794"/>
        <w:jc w:val="center"/>
        <w:rPr>
          <w:b/>
          <w:color w:val="auto"/>
          <w:sz w:val="28"/>
          <w:szCs w:val="28"/>
        </w:rPr>
      </w:pPr>
      <w:r w:rsidRPr="00260E4A">
        <w:rPr>
          <w:b/>
          <w:color w:val="auto"/>
          <w:sz w:val="28"/>
          <w:szCs w:val="28"/>
        </w:rPr>
        <w:t>Содержание программы</w:t>
      </w:r>
      <w:r w:rsidR="004E70B4" w:rsidRPr="00260E4A">
        <w:rPr>
          <w:b/>
          <w:color w:val="auto"/>
          <w:sz w:val="28"/>
          <w:szCs w:val="28"/>
        </w:rPr>
        <w:t>:</w:t>
      </w:r>
    </w:p>
    <w:p w:rsidR="00483F17" w:rsidRPr="00260E4A" w:rsidRDefault="00483F17" w:rsidP="00C95614">
      <w:pPr>
        <w:pStyle w:val="a6"/>
        <w:spacing w:before="120" w:after="0" w:line="360" w:lineRule="auto"/>
        <w:ind w:left="57" w:right="57"/>
        <w:jc w:val="both"/>
        <w:rPr>
          <w:sz w:val="28"/>
          <w:szCs w:val="28"/>
        </w:rPr>
      </w:pPr>
      <w:r w:rsidRPr="00260E4A">
        <w:rPr>
          <w:b/>
          <w:sz w:val="28"/>
          <w:szCs w:val="28"/>
        </w:rPr>
        <w:t>Нумерация</w:t>
      </w:r>
      <w:r w:rsidR="00C95614" w:rsidRPr="00260E4A">
        <w:rPr>
          <w:sz w:val="28"/>
          <w:szCs w:val="28"/>
        </w:rPr>
        <w:t xml:space="preserve">. </w:t>
      </w:r>
      <w:r w:rsidRPr="00260E4A">
        <w:rPr>
          <w:sz w:val="28"/>
          <w:szCs w:val="28"/>
        </w:rPr>
        <w:t>Чтение и запись чисел в пределах класса миллионов, представление числа в виде суммы разрядных слагаемых, понятие однозначного, двузначного, трехзначного и многозначного</w:t>
      </w:r>
      <w:r w:rsidR="00C95614" w:rsidRPr="00260E4A">
        <w:rPr>
          <w:sz w:val="28"/>
          <w:szCs w:val="28"/>
        </w:rPr>
        <w:t xml:space="preserve"> </w:t>
      </w:r>
      <w:r w:rsidRPr="00260E4A">
        <w:rPr>
          <w:sz w:val="28"/>
          <w:szCs w:val="28"/>
        </w:rPr>
        <w:t>числа, таблица разрядов и классов чисел, сравнение чисел</w:t>
      </w:r>
      <w:r w:rsidR="00C95614" w:rsidRPr="00260E4A">
        <w:rPr>
          <w:sz w:val="28"/>
          <w:szCs w:val="28"/>
        </w:rPr>
        <w:t>.</w:t>
      </w:r>
    </w:p>
    <w:p w:rsidR="00483F17" w:rsidRPr="00260E4A" w:rsidRDefault="00483F17" w:rsidP="00483F17">
      <w:pPr>
        <w:pStyle w:val="a6"/>
        <w:spacing w:before="120" w:after="0" w:line="360" w:lineRule="auto"/>
        <w:ind w:left="57" w:right="57"/>
        <w:jc w:val="both"/>
        <w:rPr>
          <w:sz w:val="28"/>
          <w:szCs w:val="28"/>
        </w:rPr>
      </w:pPr>
      <w:r w:rsidRPr="00260E4A">
        <w:rPr>
          <w:b/>
          <w:sz w:val="28"/>
          <w:szCs w:val="28"/>
        </w:rPr>
        <w:t>Сложение и вычитание в пределах класса миллионов</w:t>
      </w:r>
      <w:r w:rsidR="00916A80" w:rsidRPr="00260E4A">
        <w:rPr>
          <w:b/>
          <w:sz w:val="28"/>
          <w:szCs w:val="28"/>
        </w:rPr>
        <w:t>.</w:t>
      </w:r>
    </w:p>
    <w:p w:rsidR="00483F17" w:rsidRPr="00260E4A" w:rsidRDefault="00483F17" w:rsidP="00483F17">
      <w:pPr>
        <w:pStyle w:val="a6"/>
        <w:spacing w:before="120" w:after="0" w:line="360" w:lineRule="auto"/>
        <w:ind w:left="57" w:right="57"/>
        <w:jc w:val="both"/>
        <w:rPr>
          <w:b/>
          <w:sz w:val="28"/>
          <w:szCs w:val="28"/>
        </w:rPr>
      </w:pPr>
      <w:r w:rsidRPr="00260E4A">
        <w:rPr>
          <w:sz w:val="28"/>
          <w:szCs w:val="28"/>
        </w:rPr>
        <w:t>Письменный прием сложения и вычитания; слагаемое, сумма, уменьшаемое, вычитаемое, разность; проверка сложения и вычитания; использование переместительного свойства сложения для проверки сложения; использование переместительного и сочетательного свойств сложения для упрощения вычислений</w:t>
      </w:r>
    </w:p>
    <w:p w:rsidR="004E4D25" w:rsidRPr="00260E4A" w:rsidRDefault="004E4D25" w:rsidP="00483F17">
      <w:pPr>
        <w:pStyle w:val="a6"/>
        <w:spacing w:before="120" w:after="0" w:line="360" w:lineRule="auto"/>
        <w:ind w:left="57" w:right="57"/>
        <w:jc w:val="both"/>
        <w:rPr>
          <w:b/>
          <w:sz w:val="28"/>
          <w:szCs w:val="28"/>
        </w:rPr>
      </w:pPr>
      <w:bookmarkStart w:id="1" w:name="_Hlk75028541"/>
    </w:p>
    <w:p w:rsidR="00483F17" w:rsidRPr="00260E4A" w:rsidRDefault="00483F17" w:rsidP="00483F17">
      <w:pPr>
        <w:pStyle w:val="a6"/>
        <w:spacing w:before="120" w:after="0" w:line="360" w:lineRule="auto"/>
        <w:ind w:left="57" w:right="57"/>
        <w:jc w:val="both"/>
        <w:rPr>
          <w:sz w:val="28"/>
          <w:szCs w:val="28"/>
        </w:rPr>
      </w:pPr>
      <w:r w:rsidRPr="00260E4A">
        <w:rPr>
          <w:b/>
          <w:sz w:val="28"/>
          <w:szCs w:val="28"/>
        </w:rPr>
        <w:t>Цена, количество, стоимость</w:t>
      </w:r>
      <w:r w:rsidR="00916A80" w:rsidRPr="00260E4A">
        <w:rPr>
          <w:b/>
          <w:sz w:val="28"/>
          <w:szCs w:val="28"/>
        </w:rPr>
        <w:t>.</w:t>
      </w:r>
    </w:p>
    <w:p w:rsidR="00483F17" w:rsidRPr="00260E4A" w:rsidRDefault="00483F17" w:rsidP="00483F17">
      <w:pPr>
        <w:pStyle w:val="a6"/>
        <w:spacing w:before="120" w:after="0" w:line="360" w:lineRule="auto"/>
        <w:ind w:left="57" w:right="57"/>
        <w:jc w:val="both"/>
        <w:rPr>
          <w:b/>
          <w:sz w:val="28"/>
          <w:szCs w:val="28"/>
        </w:rPr>
      </w:pPr>
      <w:r w:rsidRPr="00260E4A">
        <w:rPr>
          <w:sz w:val="28"/>
          <w:szCs w:val="28"/>
        </w:rPr>
        <w:t>Изучение зависимости между ценой, количеством и стоимость; решение задач в 2-3 действия, включающих эту зависимость</w:t>
      </w:r>
      <w:r w:rsidR="00916A80" w:rsidRPr="00260E4A">
        <w:rPr>
          <w:sz w:val="28"/>
          <w:szCs w:val="28"/>
        </w:rPr>
        <w:t>.</w:t>
      </w:r>
    </w:p>
    <w:bookmarkEnd w:id="1"/>
    <w:p w:rsidR="00483F17" w:rsidRPr="00260E4A" w:rsidRDefault="00483F17" w:rsidP="00483F17">
      <w:pPr>
        <w:pStyle w:val="a6"/>
        <w:spacing w:before="120" w:after="0" w:line="360" w:lineRule="auto"/>
        <w:ind w:left="57" w:right="57"/>
        <w:jc w:val="both"/>
        <w:rPr>
          <w:sz w:val="28"/>
          <w:szCs w:val="28"/>
        </w:rPr>
      </w:pPr>
      <w:r w:rsidRPr="00260E4A">
        <w:rPr>
          <w:b/>
          <w:sz w:val="28"/>
          <w:szCs w:val="28"/>
        </w:rPr>
        <w:t>Умножение на двузначное и трехзначное число</w:t>
      </w:r>
      <w:r w:rsidR="00916A80" w:rsidRPr="00260E4A">
        <w:rPr>
          <w:b/>
          <w:sz w:val="28"/>
          <w:szCs w:val="28"/>
        </w:rPr>
        <w:t>.</w:t>
      </w:r>
    </w:p>
    <w:p w:rsidR="00483F17" w:rsidRPr="00260E4A" w:rsidRDefault="00483F17" w:rsidP="00483F17">
      <w:pPr>
        <w:pStyle w:val="a6"/>
        <w:spacing w:before="120" w:after="0" w:line="360" w:lineRule="auto"/>
        <w:ind w:left="57" w:right="57"/>
        <w:jc w:val="both"/>
        <w:rPr>
          <w:sz w:val="28"/>
          <w:szCs w:val="28"/>
        </w:rPr>
      </w:pPr>
      <w:r w:rsidRPr="00260E4A">
        <w:rPr>
          <w:sz w:val="28"/>
          <w:szCs w:val="28"/>
        </w:rPr>
        <w:t>Умножение, множители, произведение; переместительный закон умножения; умножение на10, 100, 1000 и т.д.; умножение суммы на число и числа на сумму; умножение на однозначное число; умножение на числа, оканчивающиеся нулями (круглое число); письменный прием умножения на двузначное и трехзначное число; использование переместительного и сочетательного законов для упрощения вычислений</w:t>
      </w:r>
    </w:p>
    <w:p w:rsidR="00483F17" w:rsidRPr="00260E4A" w:rsidRDefault="00483F17" w:rsidP="00483F17">
      <w:pPr>
        <w:pStyle w:val="a6"/>
        <w:spacing w:before="120" w:after="0" w:line="360" w:lineRule="auto"/>
        <w:ind w:left="57" w:right="57"/>
        <w:jc w:val="both"/>
        <w:rPr>
          <w:b/>
          <w:sz w:val="28"/>
          <w:szCs w:val="28"/>
        </w:rPr>
      </w:pPr>
      <w:r w:rsidRPr="00260E4A">
        <w:rPr>
          <w:sz w:val="28"/>
          <w:szCs w:val="28"/>
        </w:rPr>
        <w:t> </w:t>
      </w:r>
      <w:r w:rsidRPr="00260E4A">
        <w:rPr>
          <w:b/>
          <w:sz w:val="28"/>
          <w:szCs w:val="28"/>
        </w:rPr>
        <w:t>Деление</w:t>
      </w:r>
      <w:r w:rsidRPr="00260E4A">
        <w:rPr>
          <w:sz w:val="28"/>
          <w:szCs w:val="28"/>
        </w:rPr>
        <w:t xml:space="preserve"> </w:t>
      </w:r>
      <w:r w:rsidRPr="00260E4A">
        <w:rPr>
          <w:b/>
          <w:sz w:val="28"/>
          <w:szCs w:val="28"/>
        </w:rPr>
        <w:t>на двузначное и трехзначное число</w:t>
      </w:r>
      <w:r w:rsidR="00916A80" w:rsidRPr="00260E4A">
        <w:rPr>
          <w:b/>
          <w:sz w:val="28"/>
          <w:szCs w:val="28"/>
        </w:rPr>
        <w:t>.</w:t>
      </w:r>
    </w:p>
    <w:p w:rsidR="00483F17" w:rsidRPr="00260E4A" w:rsidRDefault="00483F17" w:rsidP="00483F17">
      <w:pPr>
        <w:pStyle w:val="a6"/>
        <w:spacing w:before="120" w:after="0" w:line="360" w:lineRule="auto"/>
        <w:ind w:left="57" w:right="57"/>
        <w:jc w:val="both"/>
        <w:rPr>
          <w:sz w:val="28"/>
          <w:szCs w:val="28"/>
        </w:rPr>
      </w:pPr>
      <w:r w:rsidRPr="00260E4A">
        <w:rPr>
          <w:sz w:val="28"/>
          <w:szCs w:val="28"/>
        </w:rPr>
        <w:t xml:space="preserve">Деление. Делимое, делитель, частное. Деление с остатком. Деление суммы на число. Деление разности на число. Деление числа на произведение. Деление на однозначное число. Деление на 10, 100,1000. Деление на круглое число. Деление </w:t>
      </w:r>
      <w:r w:rsidRPr="00260E4A">
        <w:rPr>
          <w:sz w:val="28"/>
          <w:szCs w:val="28"/>
        </w:rPr>
        <w:lastRenderedPageBreak/>
        <w:t>на двузначное число. Проверка умножения. Проверка деления</w:t>
      </w:r>
    </w:p>
    <w:p w:rsidR="00483F17" w:rsidRPr="00260E4A" w:rsidRDefault="00483F17" w:rsidP="00C95614">
      <w:pPr>
        <w:pStyle w:val="a6"/>
        <w:spacing w:before="120" w:after="0" w:line="360" w:lineRule="auto"/>
        <w:ind w:left="57" w:right="57"/>
        <w:jc w:val="both"/>
        <w:rPr>
          <w:sz w:val="28"/>
          <w:szCs w:val="28"/>
        </w:rPr>
      </w:pPr>
      <w:r w:rsidRPr="00260E4A">
        <w:rPr>
          <w:b/>
          <w:sz w:val="28"/>
          <w:szCs w:val="28"/>
        </w:rPr>
        <w:t>Решение уравнений</w:t>
      </w:r>
      <w:r w:rsidR="00C95614" w:rsidRPr="00260E4A">
        <w:rPr>
          <w:sz w:val="28"/>
          <w:szCs w:val="28"/>
        </w:rPr>
        <w:t>.</w:t>
      </w:r>
      <w:r w:rsidRPr="00260E4A">
        <w:rPr>
          <w:sz w:val="28"/>
          <w:szCs w:val="28"/>
        </w:rPr>
        <w:t> </w:t>
      </w:r>
      <w:r w:rsidRPr="00260E4A">
        <w:rPr>
          <w:b/>
          <w:sz w:val="28"/>
          <w:szCs w:val="28"/>
        </w:rPr>
        <w:t xml:space="preserve">Решение задач </w:t>
      </w:r>
      <w:r w:rsidRPr="00260E4A">
        <w:rPr>
          <w:sz w:val="28"/>
          <w:szCs w:val="28"/>
        </w:rPr>
        <w:t>изученных типов с новым числовым материал</w:t>
      </w:r>
      <w:r w:rsidR="00C95614" w:rsidRPr="00260E4A">
        <w:rPr>
          <w:sz w:val="28"/>
          <w:szCs w:val="28"/>
        </w:rPr>
        <w:t>.</w:t>
      </w:r>
    </w:p>
    <w:p w:rsidR="00483F17" w:rsidRPr="00260E4A" w:rsidRDefault="00483F17" w:rsidP="00483F17">
      <w:pPr>
        <w:pStyle w:val="a6"/>
        <w:spacing w:before="120" w:after="0" w:line="360" w:lineRule="auto"/>
        <w:ind w:left="57" w:right="57"/>
        <w:jc w:val="both"/>
        <w:rPr>
          <w:sz w:val="28"/>
          <w:szCs w:val="28"/>
        </w:rPr>
      </w:pPr>
      <w:r w:rsidRPr="00260E4A">
        <w:rPr>
          <w:b/>
          <w:sz w:val="28"/>
          <w:szCs w:val="28"/>
        </w:rPr>
        <w:t>Сложение, вычитание, умножение деление натуральных чисел</w:t>
      </w:r>
      <w:r w:rsidR="00916A80" w:rsidRPr="00260E4A">
        <w:rPr>
          <w:b/>
          <w:sz w:val="28"/>
          <w:szCs w:val="28"/>
        </w:rPr>
        <w:t>.</w:t>
      </w:r>
    </w:p>
    <w:p w:rsidR="00483F17" w:rsidRPr="00260E4A" w:rsidRDefault="00483F17" w:rsidP="00483F17">
      <w:pPr>
        <w:pStyle w:val="a6"/>
        <w:spacing w:before="120" w:after="0" w:line="360" w:lineRule="auto"/>
        <w:ind w:left="57" w:right="57"/>
        <w:jc w:val="both"/>
        <w:rPr>
          <w:sz w:val="28"/>
          <w:szCs w:val="28"/>
        </w:rPr>
      </w:pPr>
      <w:r w:rsidRPr="00260E4A">
        <w:rPr>
          <w:sz w:val="28"/>
          <w:szCs w:val="28"/>
        </w:rPr>
        <w:t> Порядок выполнения действий (решение примеров в 3-4 действия со скобками и без скобок). Решение уравнений на основе знаний зависимости между компонентами и результатом действий. Вычисление числовых значений буквенных выражений. Среднее арифметическое нескольких чисел</w:t>
      </w:r>
    </w:p>
    <w:p w:rsidR="00483F17" w:rsidRPr="00260E4A" w:rsidRDefault="00483F17" w:rsidP="00483F17">
      <w:pPr>
        <w:pStyle w:val="a6"/>
        <w:spacing w:before="120" w:after="0" w:line="360" w:lineRule="auto"/>
        <w:ind w:left="57" w:right="57"/>
        <w:jc w:val="both"/>
        <w:rPr>
          <w:b/>
          <w:sz w:val="28"/>
          <w:szCs w:val="28"/>
        </w:rPr>
      </w:pPr>
      <w:r w:rsidRPr="00260E4A">
        <w:rPr>
          <w:sz w:val="28"/>
          <w:szCs w:val="28"/>
        </w:rPr>
        <w:t> </w:t>
      </w:r>
      <w:r w:rsidRPr="00260E4A">
        <w:rPr>
          <w:b/>
          <w:sz w:val="28"/>
          <w:szCs w:val="28"/>
        </w:rPr>
        <w:t>Изучение зависимости между скоростью, временем и расстоянием</w:t>
      </w:r>
      <w:r w:rsidR="00916A80" w:rsidRPr="00260E4A">
        <w:rPr>
          <w:b/>
          <w:sz w:val="28"/>
          <w:szCs w:val="28"/>
        </w:rPr>
        <w:t>.</w:t>
      </w:r>
    </w:p>
    <w:p w:rsidR="00483F17" w:rsidRPr="00260E4A" w:rsidRDefault="00483F17" w:rsidP="00916A80">
      <w:pPr>
        <w:pStyle w:val="a6"/>
        <w:spacing w:before="120" w:after="0" w:line="360" w:lineRule="auto"/>
        <w:ind w:left="57" w:right="57"/>
        <w:jc w:val="both"/>
        <w:rPr>
          <w:sz w:val="28"/>
          <w:szCs w:val="28"/>
        </w:rPr>
      </w:pPr>
      <w:r w:rsidRPr="00260E4A">
        <w:rPr>
          <w:sz w:val="28"/>
          <w:szCs w:val="28"/>
        </w:rPr>
        <w:t>Понятие скорости. Зависимость между скоростью, временем и расстоянием. Формулы скорости, времени и расстояния. Решение задач в 2-3 действия на движение одного объекта</w:t>
      </w:r>
      <w:r w:rsidR="00916A80" w:rsidRPr="00260E4A">
        <w:rPr>
          <w:sz w:val="28"/>
          <w:szCs w:val="28"/>
        </w:rPr>
        <w:t>.</w:t>
      </w:r>
    </w:p>
    <w:p w:rsidR="00483F17" w:rsidRPr="00260E4A" w:rsidRDefault="00483F17" w:rsidP="00483F17">
      <w:pPr>
        <w:pStyle w:val="a6"/>
        <w:spacing w:before="120" w:after="0" w:line="360" w:lineRule="auto"/>
        <w:ind w:left="57" w:right="57"/>
        <w:jc w:val="both"/>
        <w:rPr>
          <w:b/>
          <w:sz w:val="28"/>
          <w:szCs w:val="28"/>
        </w:rPr>
      </w:pPr>
      <w:r w:rsidRPr="00260E4A">
        <w:rPr>
          <w:sz w:val="28"/>
          <w:szCs w:val="28"/>
        </w:rPr>
        <w:t> </w:t>
      </w:r>
      <w:bookmarkStart w:id="2" w:name="_Hlk75028448"/>
      <w:r w:rsidRPr="00260E4A">
        <w:rPr>
          <w:b/>
          <w:sz w:val="28"/>
          <w:szCs w:val="28"/>
        </w:rPr>
        <w:t>Геометрический материал</w:t>
      </w:r>
      <w:r w:rsidR="00916A80" w:rsidRPr="00260E4A">
        <w:rPr>
          <w:b/>
          <w:sz w:val="28"/>
          <w:szCs w:val="28"/>
        </w:rPr>
        <w:t>.</w:t>
      </w:r>
    </w:p>
    <w:p w:rsidR="00916A80" w:rsidRPr="00260E4A" w:rsidRDefault="00483F17" w:rsidP="004E4D25">
      <w:pPr>
        <w:pStyle w:val="a6"/>
        <w:spacing w:before="120" w:after="0" w:line="360" w:lineRule="auto"/>
        <w:ind w:left="57" w:right="57"/>
        <w:jc w:val="both"/>
        <w:rPr>
          <w:sz w:val="28"/>
          <w:szCs w:val="28"/>
        </w:rPr>
      </w:pPr>
      <w:r w:rsidRPr="00260E4A">
        <w:rPr>
          <w:sz w:val="28"/>
          <w:szCs w:val="28"/>
        </w:rPr>
        <w:t>Прямая, отрезок, луч. Построение и измерение углов. Угол. Прямой, острый, тупой углы. Измерение углов, транспортир. Построение углов заданной величины. Окружность, круг.  Центр, радиус, диаметр. Циркуль, построение окружности</w:t>
      </w:r>
      <w:bookmarkEnd w:id="2"/>
      <w:r w:rsidRPr="00260E4A">
        <w:rPr>
          <w:sz w:val="28"/>
          <w:szCs w:val="28"/>
        </w:rPr>
        <w:t> </w:t>
      </w:r>
      <w:bookmarkStart w:id="3" w:name="_Hlk75026830"/>
    </w:p>
    <w:p w:rsidR="00E20381" w:rsidRPr="00260E4A" w:rsidRDefault="00E20381" w:rsidP="00E20381">
      <w:pPr>
        <w:spacing w:after="0" w:line="360" w:lineRule="auto"/>
        <w:ind w:left="57" w:right="57" w:firstLine="794"/>
        <w:jc w:val="center"/>
        <w:rPr>
          <w:b/>
          <w:color w:val="auto"/>
          <w:sz w:val="28"/>
          <w:szCs w:val="28"/>
        </w:rPr>
      </w:pPr>
      <w:r w:rsidRPr="00260E4A">
        <w:rPr>
          <w:b/>
          <w:color w:val="auto"/>
          <w:sz w:val="28"/>
          <w:szCs w:val="28"/>
        </w:rPr>
        <w:t>Планируемые результаты обучения</w:t>
      </w:r>
    </w:p>
    <w:p w:rsidR="00E20381" w:rsidRPr="00260E4A" w:rsidRDefault="00E20381" w:rsidP="00E20381">
      <w:pPr>
        <w:spacing w:after="0" w:line="360" w:lineRule="auto"/>
        <w:ind w:left="57" w:right="57" w:firstLine="794"/>
        <w:jc w:val="both"/>
        <w:rPr>
          <w:b/>
          <w:bCs/>
          <w:color w:val="auto"/>
          <w:sz w:val="28"/>
          <w:szCs w:val="28"/>
        </w:rPr>
      </w:pPr>
      <w:r w:rsidRPr="00260E4A">
        <w:rPr>
          <w:b/>
          <w:bCs/>
          <w:color w:val="auto"/>
          <w:sz w:val="28"/>
          <w:szCs w:val="28"/>
        </w:rPr>
        <w:t>Личностные результаты:</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навыки в проведении самоконтроля и самооценки результатов своей учебной деятельности;</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положительное отношение к урокам математики, к учебе, к школе;</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понимание значения математических знаний в собственной жизни;</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понимание значения математики в жизни и деятельности человека;</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восприятие критериев оценки учебной деятельности и понимание оценок учителя успешности учебной деятельности;</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lastRenderedPageBreak/>
        <w:t>умение самостоятельно выполнять определенные учителем виды работ (деятельности), понимая личную ответственность за результат;</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знать и применять правила общения, осваивать навыки сотрудничества в учебной деятельности;</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 xml:space="preserve"> начальные представления об основах гражданской идентичности (через систему определенных заданий и упражнений);</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уважение и принятие семейных ценностей, понимания необходимости бережного отношения к природе, к своему здоровью и здоровью других людей.</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начальные представления об универсальности математических способов познания окружающего мира;</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осознание значения математических знаний в жизни человека, при изучении других школьных дисциплин;</w:t>
      </w:r>
    </w:p>
    <w:p w:rsidR="00E20381" w:rsidRPr="00260E4A" w:rsidRDefault="00E20381" w:rsidP="00E20381">
      <w:pPr>
        <w:numPr>
          <w:ilvl w:val="0"/>
          <w:numId w:val="13"/>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осознанное проведение самоконтроля и адекватной самооценки результатов своей учебной деятельности;</w:t>
      </w:r>
    </w:p>
    <w:p w:rsidR="00E20381" w:rsidRPr="00260E4A" w:rsidRDefault="00E20381" w:rsidP="00E20381">
      <w:pPr>
        <w:numPr>
          <w:ilvl w:val="0"/>
          <w:numId w:val="13"/>
        </w:numPr>
        <w:spacing w:after="0" w:line="360" w:lineRule="auto"/>
        <w:ind w:left="57" w:right="57" w:firstLine="794"/>
        <w:jc w:val="both"/>
        <w:rPr>
          <w:b/>
          <w:color w:val="auto"/>
          <w:sz w:val="28"/>
          <w:szCs w:val="28"/>
        </w:rPr>
      </w:pPr>
      <w:r w:rsidRPr="00260E4A">
        <w:rPr>
          <w:rFonts w:eastAsiaTheme="minorHAnsi"/>
          <w:color w:val="auto"/>
          <w:sz w:val="28"/>
          <w:szCs w:val="28"/>
        </w:rPr>
        <w:t>интерес к изучению учебного предмета математика: количественных и пространственных отношений, зависимостей между объектами.</w:t>
      </w:r>
    </w:p>
    <w:p w:rsidR="00E20381" w:rsidRPr="00260E4A" w:rsidRDefault="00E20381" w:rsidP="00E20381">
      <w:pPr>
        <w:spacing w:after="0" w:line="360" w:lineRule="auto"/>
        <w:ind w:right="57"/>
        <w:jc w:val="both"/>
        <w:rPr>
          <w:b/>
          <w:color w:val="auto"/>
          <w:sz w:val="28"/>
          <w:szCs w:val="28"/>
        </w:rPr>
      </w:pPr>
    </w:p>
    <w:p w:rsidR="00E20381" w:rsidRPr="00260E4A" w:rsidRDefault="00E20381" w:rsidP="00E20381">
      <w:pPr>
        <w:spacing w:after="0" w:line="360" w:lineRule="auto"/>
        <w:ind w:left="851" w:right="57"/>
        <w:jc w:val="both"/>
        <w:rPr>
          <w:b/>
          <w:color w:val="auto"/>
          <w:sz w:val="28"/>
          <w:szCs w:val="28"/>
        </w:rPr>
      </w:pPr>
      <w:proofErr w:type="spellStart"/>
      <w:r w:rsidRPr="00260E4A">
        <w:rPr>
          <w:b/>
          <w:color w:val="auto"/>
          <w:sz w:val="28"/>
          <w:szCs w:val="28"/>
        </w:rPr>
        <w:t>Метапредметные</w:t>
      </w:r>
      <w:proofErr w:type="spellEnd"/>
      <w:r w:rsidRPr="00260E4A">
        <w:rPr>
          <w:b/>
          <w:color w:val="auto"/>
          <w:sz w:val="28"/>
          <w:szCs w:val="28"/>
        </w:rPr>
        <w:t xml:space="preserve"> результаты:</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понимать, принимать и сохранять различные учебные задачи; осуществлять поиск сре</w:t>
      </w:r>
      <w:proofErr w:type="gramStart"/>
      <w:r w:rsidRPr="00260E4A">
        <w:rPr>
          <w:rFonts w:eastAsiaTheme="minorHAnsi"/>
          <w:color w:val="auto"/>
          <w:sz w:val="28"/>
          <w:szCs w:val="28"/>
        </w:rPr>
        <w:t>дств дл</w:t>
      </w:r>
      <w:proofErr w:type="gramEnd"/>
      <w:r w:rsidRPr="00260E4A">
        <w:rPr>
          <w:rFonts w:eastAsiaTheme="minorHAnsi"/>
          <w:color w:val="auto"/>
          <w:sz w:val="28"/>
          <w:szCs w:val="28"/>
        </w:rPr>
        <w:t>я достижения учебной задачи;</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планировать свои действия в соответствии с поставленной учебной задачей для ее решения;</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проводить пошаговый контроль под руководством учителя, а в некоторых случаях – самостоятельно;</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выполнять самоконтроль и самооценку результатов своей учебной деятельности на уроке и по результатам изучения отдельных тем;</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адекватно проводить самооценку результатов своей учебной деятельности, понимать причины неуспеха на том или ином этапе;</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lastRenderedPageBreak/>
        <w:t>самостоятельно делать несложные выводы о математических объектах и их свойствах;</w:t>
      </w:r>
    </w:p>
    <w:p w:rsidR="00E20381" w:rsidRPr="00260E4A" w:rsidRDefault="00E20381" w:rsidP="00E20381">
      <w:pPr>
        <w:numPr>
          <w:ilvl w:val="0"/>
          <w:numId w:val="14"/>
        </w:numPr>
        <w:spacing w:after="0" w:line="360" w:lineRule="auto"/>
        <w:ind w:left="0" w:right="57" w:firstLine="567"/>
        <w:jc w:val="both"/>
        <w:rPr>
          <w:rFonts w:eastAsiaTheme="minorHAnsi"/>
          <w:color w:val="auto"/>
          <w:sz w:val="28"/>
          <w:szCs w:val="28"/>
        </w:rPr>
      </w:pPr>
      <w:r w:rsidRPr="00260E4A">
        <w:rPr>
          <w:rFonts w:eastAsiaTheme="minorHAnsi"/>
          <w:color w:val="auto"/>
          <w:sz w:val="28"/>
          <w:szCs w:val="28"/>
        </w:rPr>
        <w:t xml:space="preserve"> контролировать свои действия и соотносить их с поставленными целями и действиями других участников, работающих в паре, в группе.</w:t>
      </w:r>
    </w:p>
    <w:p w:rsidR="00E20381" w:rsidRPr="00260E4A" w:rsidRDefault="00E20381" w:rsidP="00E20381">
      <w:pPr>
        <w:spacing w:after="0" w:line="360" w:lineRule="auto"/>
        <w:ind w:left="57" w:right="57" w:firstLine="794"/>
        <w:jc w:val="both"/>
        <w:rPr>
          <w:b/>
          <w:color w:val="auto"/>
          <w:sz w:val="28"/>
          <w:szCs w:val="28"/>
        </w:rPr>
      </w:pPr>
      <w:r w:rsidRPr="00260E4A">
        <w:rPr>
          <w:b/>
          <w:color w:val="auto"/>
          <w:sz w:val="28"/>
          <w:szCs w:val="28"/>
        </w:rPr>
        <w:t>Предметные результаты:</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проводить сравнение по одному или нескольким признакам и на этой основе делать выводы;</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выполнять классификацию по нескольким предложенным или самостоятельно найденным основаниям;</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делать выводы по аналогии и проверять эти выводы;</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проводить несложные обобщения и использовать математические знания в расширенной области применения;</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 xml:space="preserve">понимать базовые </w:t>
      </w:r>
      <w:proofErr w:type="spellStart"/>
      <w:r w:rsidRPr="00260E4A">
        <w:rPr>
          <w:rFonts w:ascii="Times New Roman" w:hAnsi="Times New Roman" w:cs="Times New Roman"/>
          <w:sz w:val="28"/>
          <w:szCs w:val="28"/>
        </w:rPr>
        <w:t>межпредметные</w:t>
      </w:r>
      <w:proofErr w:type="spellEnd"/>
      <w:r w:rsidRPr="00260E4A">
        <w:rPr>
          <w:rFonts w:ascii="Times New Roman" w:hAnsi="Times New Roman" w:cs="Times New Roman"/>
          <w:sz w:val="28"/>
          <w:szCs w:val="28"/>
        </w:rPr>
        <w:t xml:space="preserve"> предметные понятия: число, величина, геометрическая фигура;</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фиксировать математические отношения между объектами и группами объектов в знаково-символической форме (на моделях);</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стремление полнее использовать свои творческие возможности;</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общее умение смыслового чтения текстов математического содержания в соответствии с поставленными целями и задачами;</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самостоятельно осуществлять расширенный поиск необходимой информации в учебнике, в справочнике и в других источниках;</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осуществлять расширенный поиск информации и представлять информацию в предложенной форме.</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E20381" w:rsidRPr="00260E4A" w:rsidRDefault="00E20381" w:rsidP="00E20381">
      <w:pPr>
        <w:pStyle w:val="a3"/>
        <w:numPr>
          <w:ilvl w:val="0"/>
          <w:numId w:val="15"/>
        </w:numPr>
        <w:spacing w:after="0" w:line="360" w:lineRule="auto"/>
        <w:ind w:left="0" w:right="57" w:firstLine="567"/>
        <w:jc w:val="both"/>
        <w:rPr>
          <w:rFonts w:ascii="Times New Roman" w:hAnsi="Times New Roman" w:cs="Times New Roman"/>
          <w:sz w:val="28"/>
          <w:szCs w:val="28"/>
        </w:rPr>
      </w:pPr>
      <w:r w:rsidRPr="00260E4A">
        <w:rPr>
          <w:rFonts w:ascii="Times New Roman" w:hAnsi="Times New Roman" w:cs="Times New Roman"/>
          <w:sz w:val="28"/>
          <w:szCs w:val="28"/>
        </w:rPr>
        <w:lastRenderedPageBreak/>
        <w:t>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w:t>
      </w:r>
    </w:p>
    <w:p w:rsidR="00E20381" w:rsidRPr="00260E4A" w:rsidRDefault="00E20381" w:rsidP="004E4D25">
      <w:pPr>
        <w:pStyle w:val="a6"/>
        <w:spacing w:before="120" w:after="0" w:line="360" w:lineRule="auto"/>
        <w:ind w:left="57" w:right="57"/>
        <w:jc w:val="both"/>
        <w:rPr>
          <w:sz w:val="28"/>
          <w:szCs w:val="28"/>
        </w:rPr>
      </w:pPr>
    </w:p>
    <w:p w:rsidR="00215CC4" w:rsidRPr="00260E4A" w:rsidRDefault="00215CC4" w:rsidP="00215CC4">
      <w:pPr>
        <w:spacing w:after="0" w:line="360" w:lineRule="auto"/>
        <w:ind w:left="57" w:right="57" w:firstLine="652"/>
        <w:jc w:val="center"/>
        <w:rPr>
          <w:rFonts w:eastAsiaTheme="minorHAnsi"/>
          <w:color w:val="auto"/>
          <w:sz w:val="28"/>
          <w:szCs w:val="28"/>
        </w:rPr>
      </w:pPr>
      <w:bookmarkStart w:id="4" w:name="_Hlk75028715"/>
      <w:bookmarkEnd w:id="3"/>
      <w:r w:rsidRPr="00260E4A">
        <w:rPr>
          <w:rFonts w:eastAsia="Times New Roman"/>
          <w:b/>
          <w:color w:val="auto"/>
          <w:sz w:val="28"/>
          <w:szCs w:val="28"/>
        </w:rPr>
        <w:t>Тематическое содержание предмета.</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7606"/>
        <w:gridCol w:w="857"/>
        <w:gridCol w:w="851"/>
      </w:tblGrid>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rPr>
                <w:b/>
                <w:color w:val="auto"/>
                <w:sz w:val="28"/>
                <w:szCs w:val="28"/>
              </w:rPr>
            </w:pPr>
            <w:r w:rsidRPr="00260E4A">
              <w:rPr>
                <w:b/>
                <w:color w:val="auto"/>
                <w:sz w:val="28"/>
                <w:szCs w:val="28"/>
              </w:rPr>
              <w:t>№</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jc w:val="center"/>
              <w:rPr>
                <w:b/>
                <w:color w:val="auto"/>
                <w:sz w:val="28"/>
                <w:szCs w:val="28"/>
              </w:rPr>
            </w:pPr>
            <w:r w:rsidRPr="00260E4A">
              <w:rPr>
                <w:b/>
                <w:color w:val="auto"/>
                <w:sz w:val="28"/>
                <w:szCs w:val="28"/>
              </w:rPr>
              <w:t>Наименование разделов и тем.</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rPr>
                <w:b/>
                <w:color w:val="auto"/>
                <w:sz w:val="28"/>
                <w:szCs w:val="28"/>
              </w:rPr>
            </w:pPr>
            <w:r w:rsidRPr="00260E4A">
              <w:rPr>
                <w:b/>
                <w:color w:val="auto"/>
                <w:sz w:val="28"/>
                <w:szCs w:val="28"/>
              </w:rPr>
              <w:t>часы</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rPr>
                <w:b/>
                <w:color w:val="auto"/>
                <w:sz w:val="28"/>
                <w:szCs w:val="28"/>
              </w:rPr>
            </w:pPr>
            <w:r w:rsidRPr="00260E4A">
              <w:rPr>
                <w:b/>
                <w:color w:val="auto"/>
                <w:sz w:val="28"/>
                <w:szCs w:val="28"/>
              </w:rPr>
              <w:t>К/р</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sz w:val="22"/>
                <w:szCs w:val="22"/>
              </w:rPr>
            </w:pPr>
            <w:r w:rsidRPr="00260E4A">
              <w:rPr>
                <w:b/>
                <w:color w:val="auto"/>
              </w:rPr>
              <w:t>1</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Натуральные числа в пределах класса миллионов.</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Чтение и запись чисел в пределе класса миллионов.</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Представление чисел в виде суммы разрядных слагаемых.</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Понятие однозначного, двузначного, трехзначного и многозначного числа.</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Письменный прием сложения.</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Письменный прием вычитания.</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Переместительный закон сложения. Сочетательный закон сложения.</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2</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Решение уравнений.</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Нахождение неизвестных компонентов при сложении.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Нахождение неизвестных компонентов при вычитании.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Решение простых уравнений.</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3</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Скорость, время, расстояние.</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7609EA">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Понятие скорости. Таблица скоростей движения различных объектов.</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Зависимость между скоростью, временем, расстоянием. Формулы.</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Решение простых задач на нахождение скорости, времени, расстояния.</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4</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Зависимость между ценой, количеством, стоимостью.</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12</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Понятие цены, количества, стоимости.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Решение задач на нахождение цены, стоимости, количества.</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Решение задач в 2 действия, включающих эту зависимость.</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Составление задач по рисункам.</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5</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Геометрический материал.</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10</w:t>
            </w: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bookmarkStart w:id="5" w:name="_Hlk79657374"/>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Прямая. Отрезок.</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Луч. Построение углов.</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bookmarkEnd w:id="5"/>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6</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Умножение на двузначное и трехзначное число.</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Умножение на 10,100,1000 и т.д.</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Письменные приемы умножения на двузначное, трехзначное число.</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Решение задач на умножение.</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Использование переместительного и сочетательного закона умножения для упрощения вычислений.</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7</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 xml:space="preserve">Деление на двузначное и </w:t>
            </w:r>
            <w:r w:rsidR="00E7745A" w:rsidRPr="00260E4A">
              <w:rPr>
                <w:b/>
                <w:color w:val="auto"/>
              </w:rPr>
              <w:t xml:space="preserve">трехзначное </w:t>
            </w:r>
            <w:r w:rsidRPr="00260E4A">
              <w:rPr>
                <w:b/>
                <w:color w:val="auto"/>
              </w:rPr>
              <w:t>число.</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Деление на двузначное.</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Деление с остатком.</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Решение задач на деление.</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Проверка деления умножением.</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8</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b/>
                <w:color w:val="auto"/>
              </w:rPr>
              <w:t>Решение уравнений.</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10</w:t>
            </w: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Решение уравнений на нахождение неизвестных компонентов при умножении и делении.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9</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b/>
                <w:color w:val="auto"/>
              </w:rPr>
              <w:t>Геометрический материал.</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10</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Прямой, острый и тупой угол. Измерение углов.</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10</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Сложение, вычитание, умножение, деление натуральных чисел.</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15</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lang w:val="en-US"/>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Нахождение значения выражения в 3-4 действия без скобок и со скобками.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lastRenderedPageBreak/>
              <w:t>11</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Решение уравнений.</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7</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w:t>
            </w: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color w:val="auto"/>
              </w:rPr>
              <w:t>Решение уравнений на нахождение неизвестных компонентов при сложении и вычитании.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215CC4">
        <w:tc>
          <w:tcPr>
            <w:tcW w:w="746"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rPr>
                <w:b/>
                <w:color w:val="auto"/>
              </w:rPr>
            </w:pP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Решение уравнений на нахождение неизвестных компонентов при умножении и делении.</w:t>
            </w:r>
          </w:p>
        </w:tc>
        <w:tc>
          <w:tcPr>
            <w:tcW w:w="850"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c>
          <w:tcPr>
            <w:tcW w:w="851" w:type="dxa"/>
            <w:tcBorders>
              <w:top w:val="single" w:sz="4" w:space="0" w:color="000000"/>
              <w:left w:val="single" w:sz="4" w:space="0" w:color="000000"/>
              <w:bottom w:val="single" w:sz="4" w:space="0" w:color="000000"/>
              <w:right w:val="single" w:sz="4" w:space="0" w:color="000000"/>
            </w:tcBorders>
          </w:tcPr>
          <w:p w:rsidR="00215CC4" w:rsidRPr="00260E4A" w:rsidRDefault="00215CC4">
            <w:pPr>
              <w:spacing w:after="0" w:line="240" w:lineRule="auto"/>
              <w:ind w:left="57" w:right="57"/>
              <w:jc w:val="center"/>
              <w:rPr>
                <w:color w:val="auto"/>
              </w:rPr>
            </w:pPr>
          </w:p>
        </w:tc>
      </w:tr>
      <w:tr w:rsidR="00260E4A" w:rsidRPr="00260E4A" w:rsidTr="00826120">
        <w:trPr>
          <w:trHeight w:val="294"/>
        </w:trPr>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12</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Повторение.</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7</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2</w:t>
            </w:r>
          </w:p>
        </w:tc>
      </w:tr>
      <w:tr w:rsidR="00215CC4" w:rsidRPr="00260E4A" w:rsidTr="00215CC4">
        <w:tc>
          <w:tcPr>
            <w:tcW w:w="746"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b/>
                <w:color w:val="auto"/>
              </w:rPr>
            </w:pPr>
            <w:r w:rsidRPr="00260E4A">
              <w:rPr>
                <w:b/>
                <w:color w:val="auto"/>
              </w:rPr>
              <w:t>13</w:t>
            </w:r>
          </w:p>
        </w:tc>
        <w:tc>
          <w:tcPr>
            <w:tcW w:w="7613"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rPr>
                <w:color w:val="auto"/>
              </w:rPr>
            </w:pPr>
            <w:r w:rsidRPr="00260E4A">
              <w:rPr>
                <w:color w:val="auto"/>
              </w:rPr>
              <w:t>Итого</w:t>
            </w:r>
          </w:p>
        </w:tc>
        <w:tc>
          <w:tcPr>
            <w:tcW w:w="850"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136</w:t>
            </w:r>
          </w:p>
        </w:tc>
        <w:tc>
          <w:tcPr>
            <w:tcW w:w="851" w:type="dxa"/>
            <w:tcBorders>
              <w:top w:val="single" w:sz="4" w:space="0" w:color="000000"/>
              <w:left w:val="single" w:sz="4" w:space="0" w:color="000000"/>
              <w:bottom w:val="single" w:sz="4" w:space="0" w:color="000000"/>
              <w:right w:val="single" w:sz="4" w:space="0" w:color="000000"/>
            </w:tcBorders>
            <w:hideMark/>
          </w:tcPr>
          <w:p w:rsidR="00215CC4" w:rsidRPr="00260E4A" w:rsidRDefault="00215CC4">
            <w:pPr>
              <w:spacing w:after="0" w:line="240" w:lineRule="auto"/>
              <w:ind w:left="57" w:right="57"/>
              <w:jc w:val="center"/>
              <w:rPr>
                <w:color w:val="auto"/>
              </w:rPr>
            </w:pPr>
            <w:r w:rsidRPr="00260E4A">
              <w:rPr>
                <w:color w:val="auto"/>
              </w:rPr>
              <w:t>1</w:t>
            </w:r>
            <w:r w:rsidR="00826120" w:rsidRPr="00260E4A">
              <w:rPr>
                <w:color w:val="auto"/>
              </w:rPr>
              <w:t>7</w:t>
            </w:r>
          </w:p>
        </w:tc>
      </w:tr>
    </w:tbl>
    <w:p w:rsidR="00215CC4" w:rsidRPr="00260E4A" w:rsidRDefault="00215CC4" w:rsidP="00215CC4">
      <w:pPr>
        <w:rPr>
          <w:color w:val="auto"/>
          <w:sz w:val="22"/>
          <w:szCs w:val="22"/>
        </w:rPr>
      </w:pPr>
    </w:p>
    <w:p w:rsidR="00483F17" w:rsidRPr="00260E4A" w:rsidRDefault="00483F17" w:rsidP="00483F17">
      <w:pPr>
        <w:tabs>
          <w:tab w:val="left" w:pos="284"/>
        </w:tabs>
        <w:spacing w:after="0" w:line="360" w:lineRule="auto"/>
        <w:ind w:left="57" w:firstLine="652"/>
        <w:jc w:val="both"/>
        <w:rPr>
          <w:b/>
          <w:color w:val="auto"/>
          <w:sz w:val="28"/>
          <w:szCs w:val="28"/>
        </w:rPr>
      </w:pPr>
      <w:r w:rsidRPr="00260E4A">
        <w:rPr>
          <w:b/>
          <w:color w:val="auto"/>
          <w:sz w:val="28"/>
          <w:szCs w:val="28"/>
        </w:rPr>
        <w:t>Критерии оценок:</w:t>
      </w:r>
    </w:p>
    <w:p w:rsidR="00483F17" w:rsidRPr="00260E4A" w:rsidRDefault="00483F17" w:rsidP="00483F17">
      <w:pPr>
        <w:pStyle w:val="a3"/>
        <w:numPr>
          <w:ilvl w:val="0"/>
          <w:numId w:val="16"/>
        </w:numPr>
        <w:tabs>
          <w:tab w:val="left" w:pos="284"/>
        </w:tabs>
        <w:spacing w:after="0" w:line="360" w:lineRule="auto"/>
        <w:ind w:left="57" w:firstLine="652"/>
        <w:jc w:val="both"/>
        <w:rPr>
          <w:rFonts w:ascii="Times New Roman" w:hAnsi="Times New Roman" w:cs="Times New Roman"/>
          <w:sz w:val="28"/>
          <w:szCs w:val="28"/>
        </w:rPr>
      </w:pPr>
      <w:r w:rsidRPr="00260E4A">
        <w:rPr>
          <w:rFonts w:ascii="Times New Roman" w:hAnsi="Times New Roman" w:cs="Times New Roman"/>
          <w:sz w:val="28"/>
          <w:szCs w:val="28"/>
        </w:rPr>
        <w:t>Оценка «5» ставится, если все задания выполнены и написаны грамотно и аккуратно.</w:t>
      </w:r>
    </w:p>
    <w:p w:rsidR="00483F17" w:rsidRPr="00260E4A" w:rsidRDefault="00483F17" w:rsidP="00483F17">
      <w:pPr>
        <w:pStyle w:val="a3"/>
        <w:numPr>
          <w:ilvl w:val="0"/>
          <w:numId w:val="16"/>
        </w:numPr>
        <w:tabs>
          <w:tab w:val="left" w:pos="284"/>
        </w:tabs>
        <w:spacing w:after="0" w:line="360" w:lineRule="auto"/>
        <w:ind w:left="57" w:firstLine="652"/>
        <w:jc w:val="both"/>
        <w:rPr>
          <w:rFonts w:ascii="Times New Roman" w:hAnsi="Times New Roman" w:cs="Times New Roman"/>
          <w:sz w:val="28"/>
          <w:szCs w:val="28"/>
        </w:rPr>
      </w:pPr>
      <w:r w:rsidRPr="00260E4A">
        <w:rPr>
          <w:rFonts w:ascii="Times New Roman" w:hAnsi="Times New Roman" w:cs="Times New Roman"/>
          <w:sz w:val="28"/>
          <w:szCs w:val="28"/>
        </w:rPr>
        <w:t>Оценка «4» - если выполнены все задания, но имеются одна-две негрубые ошибки или недочеты в оформлении краткой записи, рисунке, словесных пояснений.</w:t>
      </w:r>
    </w:p>
    <w:p w:rsidR="00483F17" w:rsidRPr="00260E4A" w:rsidRDefault="00483F17" w:rsidP="00483F17">
      <w:pPr>
        <w:pStyle w:val="a3"/>
        <w:numPr>
          <w:ilvl w:val="0"/>
          <w:numId w:val="16"/>
        </w:numPr>
        <w:tabs>
          <w:tab w:val="left" w:pos="284"/>
        </w:tabs>
        <w:spacing w:after="0" w:line="360" w:lineRule="auto"/>
        <w:ind w:left="57" w:firstLine="652"/>
        <w:jc w:val="both"/>
        <w:rPr>
          <w:rFonts w:ascii="Times New Roman" w:hAnsi="Times New Roman" w:cs="Times New Roman"/>
          <w:sz w:val="28"/>
          <w:szCs w:val="28"/>
        </w:rPr>
      </w:pPr>
      <w:r w:rsidRPr="00260E4A">
        <w:rPr>
          <w:rFonts w:ascii="Times New Roman" w:hAnsi="Times New Roman" w:cs="Times New Roman"/>
          <w:sz w:val="28"/>
          <w:szCs w:val="28"/>
        </w:rPr>
        <w:t>Оценка «3» - за работу, в которой половина или больше половины заданий выполнено правильно, а остальные с ошибками (3-4 ошибки).</w:t>
      </w:r>
    </w:p>
    <w:p w:rsidR="00483F17" w:rsidRPr="00260E4A" w:rsidRDefault="00483F17" w:rsidP="00483F17">
      <w:pPr>
        <w:pStyle w:val="a3"/>
        <w:numPr>
          <w:ilvl w:val="0"/>
          <w:numId w:val="16"/>
        </w:numPr>
        <w:tabs>
          <w:tab w:val="left" w:pos="284"/>
        </w:tabs>
        <w:spacing w:after="0" w:line="360" w:lineRule="auto"/>
        <w:ind w:left="57" w:firstLine="652"/>
        <w:jc w:val="both"/>
        <w:rPr>
          <w:rFonts w:ascii="Times New Roman" w:hAnsi="Times New Roman" w:cs="Times New Roman"/>
          <w:sz w:val="28"/>
          <w:szCs w:val="28"/>
        </w:rPr>
      </w:pPr>
      <w:r w:rsidRPr="00260E4A">
        <w:rPr>
          <w:rFonts w:ascii="Times New Roman" w:hAnsi="Times New Roman" w:cs="Times New Roman"/>
          <w:sz w:val="28"/>
          <w:szCs w:val="28"/>
        </w:rPr>
        <w:t>Оценка «2» - за такую работу, в которой правильно выполнено меньше половины заданий и много грамматических ошибок.</w:t>
      </w:r>
    </w:p>
    <w:p w:rsidR="00911E26" w:rsidRPr="00260E4A" w:rsidRDefault="00483F17" w:rsidP="00483F17">
      <w:pPr>
        <w:pStyle w:val="a3"/>
        <w:widowControl w:val="0"/>
        <w:numPr>
          <w:ilvl w:val="0"/>
          <w:numId w:val="16"/>
        </w:numPr>
        <w:autoSpaceDE w:val="0"/>
        <w:autoSpaceDN w:val="0"/>
        <w:adjustRightInd w:val="0"/>
        <w:spacing w:after="0" w:line="360" w:lineRule="auto"/>
        <w:ind w:left="57" w:firstLine="652"/>
        <w:rPr>
          <w:rFonts w:ascii="Times New Roman" w:hAnsi="Times New Roman" w:cs="Times New Roman"/>
          <w:b/>
          <w:sz w:val="28"/>
          <w:szCs w:val="28"/>
        </w:rPr>
      </w:pPr>
      <w:r w:rsidRPr="00260E4A">
        <w:rPr>
          <w:rFonts w:ascii="Times New Roman" w:hAnsi="Times New Roman" w:cs="Times New Roman"/>
          <w:sz w:val="28"/>
          <w:szCs w:val="28"/>
        </w:rPr>
        <w:t>Оценка «1» - если обучающийся не приступил к работе или все за</w:t>
      </w:r>
      <w:r w:rsidRPr="00260E4A">
        <w:rPr>
          <w:rFonts w:ascii="Times New Roman" w:hAnsi="Times New Roman" w:cs="Times New Roman"/>
          <w:sz w:val="28"/>
          <w:szCs w:val="28"/>
        </w:rPr>
        <w:softHyphen/>
        <w:t>дания выполнены неверно.</w:t>
      </w:r>
      <w:r w:rsidRPr="00260E4A">
        <w:rPr>
          <w:rFonts w:ascii="Times New Roman" w:hAnsi="Times New Roman" w:cs="Times New Roman"/>
          <w:b/>
          <w:sz w:val="28"/>
          <w:szCs w:val="28"/>
        </w:rPr>
        <w:t xml:space="preserve"> </w:t>
      </w:r>
    </w:p>
    <w:p w:rsidR="00911E26" w:rsidRPr="00260E4A" w:rsidRDefault="00911E26" w:rsidP="004E70B4">
      <w:pPr>
        <w:shd w:val="clear" w:color="auto" w:fill="FFFFFF"/>
        <w:autoSpaceDE w:val="0"/>
        <w:autoSpaceDN w:val="0"/>
        <w:spacing w:after="0" w:line="360" w:lineRule="auto"/>
        <w:ind w:left="57" w:right="57" w:firstLine="794"/>
        <w:jc w:val="both"/>
        <w:rPr>
          <w:color w:val="auto"/>
          <w:sz w:val="28"/>
          <w:szCs w:val="28"/>
        </w:rPr>
      </w:pPr>
      <w:r w:rsidRPr="00260E4A">
        <w:rPr>
          <w:b/>
          <w:bCs/>
          <w:iCs/>
          <w:color w:val="auto"/>
          <w:sz w:val="28"/>
          <w:szCs w:val="28"/>
        </w:rPr>
        <w:t>Контрольны</w:t>
      </w:r>
      <w:r w:rsidR="00483F17" w:rsidRPr="00260E4A">
        <w:rPr>
          <w:b/>
          <w:bCs/>
          <w:iCs/>
          <w:color w:val="auto"/>
          <w:sz w:val="28"/>
          <w:szCs w:val="28"/>
        </w:rPr>
        <w:t>е работы.</w:t>
      </w:r>
    </w:p>
    <w:p w:rsidR="00911E26" w:rsidRPr="00260E4A" w:rsidRDefault="00911E26" w:rsidP="004E70B4">
      <w:pPr>
        <w:shd w:val="clear" w:color="auto" w:fill="FFFFFF"/>
        <w:tabs>
          <w:tab w:val="left" w:pos="0"/>
          <w:tab w:val="left" w:pos="9639"/>
        </w:tabs>
        <w:autoSpaceDE w:val="0"/>
        <w:autoSpaceDN w:val="0"/>
        <w:spacing w:after="0" w:line="360" w:lineRule="auto"/>
        <w:ind w:left="57" w:right="57" w:firstLine="794"/>
        <w:jc w:val="both"/>
        <w:rPr>
          <w:color w:val="auto"/>
          <w:sz w:val="28"/>
          <w:szCs w:val="28"/>
        </w:rPr>
      </w:pPr>
      <w:r w:rsidRPr="00260E4A">
        <w:rPr>
          <w:color w:val="auto"/>
          <w:sz w:val="28"/>
          <w:szCs w:val="28"/>
        </w:rPr>
        <w:t>«</w:t>
      </w:r>
      <w:r w:rsidRPr="00260E4A">
        <w:rPr>
          <w:b/>
          <w:color w:val="auto"/>
          <w:sz w:val="28"/>
          <w:szCs w:val="28"/>
        </w:rPr>
        <w:t>5</w:t>
      </w:r>
      <w:r w:rsidRPr="00260E4A">
        <w:rPr>
          <w:color w:val="auto"/>
          <w:sz w:val="28"/>
          <w:szCs w:val="28"/>
        </w:rPr>
        <w:t>» - без ошибок. «</w:t>
      </w:r>
      <w:r w:rsidRPr="00260E4A">
        <w:rPr>
          <w:b/>
          <w:color w:val="auto"/>
          <w:sz w:val="28"/>
          <w:szCs w:val="28"/>
        </w:rPr>
        <w:t>4</w:t>
      </w:r>
      <w:r w:rsidRPr="00260E4A">
        <w:rPr>
          <w:color w:val="auto"/>
          <w:sz w:val="28"/>
          <w:szCs w:val="28"/>
        </w:rPr>
        <w:t>» -1-2 ошибки. «</w:t>
      </w:r>
      <w:r w:rsidRPr="00260E4A">
        <w:rPr>
          <w:b/>
          <w:color w:val="auto"/>
          <w:sz w:val="28"/>
          <w:szCs w:val="28"/>
        </w:rPr>
        <w:t>3</w:t>
      </w:r>
      <w:r w:rsidRPr="00260E4A">
        <w:rPr>
          <w:color w:val="auto"/>
          <w:sz w:val="28"/>
          <w:szCs w:val="28"/>
        </w:rPr>
        <w:t>» - 3-4 ошибки.</w:t>
      </w:r>
    </w:p>
    <w:p w:rsidR="00911E26" w:rsidRPr="00260E4A" w:rsidRDefault="00911E26">
      <w:pPr>
        <w:rPr>
          <w:color w:val="auto"/>
        </w:rPr>
      </w:pPr>
      <w:bookmarkStart w:id="6" w:name="_GoBack"/>
      <w:bookmarkEnd w:id="4"/>
      <w:bookmarkEnd w:id="6"/>
    </w:p>
    <w:sectPr w:rsidR="00911E26" w:rsidRPr="00260E4A" w:rsidSect="00C95614">
      <w:pgSz w:w="11906" w:h="16838"/>
      <w:pgMar w:top="568" w:right="849"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91C13"/>
    <w:multiLevelType w:val="hybridMultilevel"/>
    <w:tmpl w:val="F0B02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DB20D1E"/>
    <w:multiLevelType w:val="hybridMultilevel"/>
    <w:tmpl w:val="D34E18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173AC5"/>
    <w:multiLevelType w:val="hybridMultilevel"/>
    <w:tmpl w:val="B4467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C5798"/>
    <w:multiLevelType w:val="hybridMultilevel"/>
    <w:tmpl w:val="4608FED8"/>
    <w:lvl w:ilvl="0" w:tplc="0419000D">
      <w:start w:val="1"/>
      <w:numFmt w:val="bullet"/>
      <w:lvlText w:val=""/>
      <w:lvlJc w:val="left"/>
      <w:pPr>
        <w:ind w:left="72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F55DDB"/>
    <w:multiLevelType w:val="hybridMultilevel"/>
    <w:tmpl w:val="E3BE9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02E040F"/>
    <w:multiLevelType w:val="hybridMultilevel"/>
    <w:tmpl w:val="DB0CD9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96512C8"/>
    <w:multiLevelType w:val="hybridMultilevel"/>
    <w:tmpl w:val="5CAEF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80614E"/>
    <w:multiLevelType w:val="hybridMultilevel"/>
    <w:tmpl w:val="97A4F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1C7711"/>
    <w:multiLevelType w:val="hybridMultilevel"/>
    <w:tmpl w:val="32E4B3D2"/>
    <w:lvl w:ilvl="0" w:tplc="CB9E16FC">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4C6934"/>
    <w:multiLevelType w:val="hybridMultilevel"/>
    <w:tmpl w:val="8116C3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0DA66FB"/>
    <w:multiLevelType w:val="hybridMultilevel"/>
    <w:tmpl w:val="01C667A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1F37B1B"/>
    <w:multiLevelType w:val="hybridMultilevel"/>
    <w:tmpl w:val="2D6ABCA8"/>
    <w:lvl w:ilvl="0" w:tplc="04190001">
      <w:start w:val="1"/>
      <w:numFmt w:val="bullet"/>
      <w:lvlText w:val=""/>
      <w:lvlJc w:val="left"/>
      <w:pPr>
        <w:ind w:left="1483" w:hanging="360"/>
      </w:pPr>
      <w:rPr>
        <w:rFonts w:ascii="Symbol" w:hAnsi="Symbol" w:hint="default"/>
      </w:rPr>
    </w:lvl>
    <w:lvl w:ilvl="1" w:tplc="04190003" w:tentative="1">
      <w:start w:val="1"/>
      <w:numFmt w:val="bullet"/>
      <w:lvlText w:val="o"/>
      <w:lvlJc w:val="left"/>
      <w:pPr>
        <w:ind w:left="2203" w:hanging="360"/>
      </w:pPr>
      <w:rPr>
        <w:rFonts w:ascii="Courier New" w:hAnsi="Courier New" w:cs="Courier New" w:hint="default"/>
      </w:rPr>
    </w:lvl>
    <w:lvl w:ilvl="2" w:tplc="04190005" w:tentative="1">
      <w:start w:val="1"/>
      <w:numFmt w:val="bullet"/>
      <w:lvlText w:val=""/>
      <w:lvlJc w:val="left"/>
      <w:pPr>
        <w:ind w:left="2923" w:hanging="360"/>
      </w:pPr>
      <w:rPr>
        <w:rFonts w:ascii="Wingdings" w:hAnsi="Wingdings" w:hint="default"/>
      </w:rPr>
    </w:lvl>
    <w:lvl w:ilvl="3" w:tplc="04190001" w:tentative="1">
      <w:start w:val="1"/>
      <w:numFmt w:val="bullet"/>
      <w:lvlText w:val=""/>
      <w:lvlJc w:val="left"/>
      <w:pPr>
        <w:ind w:left="3643" w:hanging="360"/>
      </w:pPr>
      <w:rPr>
        <w:rFonts w:ascii="Symbol" w:hAnsi="Symbol" w:hint="default"/>
      </w:rPr>
    </w:lvl>
    <w:lvl w:ilvl="4" w:tplc="04190003" w:tentative="1">
      <w:start w:val="1"/>
      <w:numFmt w:val="bullet"/>
      <w:lvlText w:val="o"/>
      <w:lvlJc w:val="left"/>
      <w:pPr>
        <w:ind w:left="4363" w:hanging="360"/>
      </w:pPr>
      <w:rPr>
        <w:rFonts w:ascii="Courier New" w:hAnsi="Courier New" w:cs="Courier New" w:hint="default"/>
      </w:rPr>
    </w:lvl>
    <w:lvl w:ilvl="5" w:tplc="04190005" w:tentative="1">
      <w:start w:val="1"/>
      <w:numFmt w:val="bullet"/>
      <w:lvlText w:val=""/>
      <w:lvlJc w:val="left"/>
      <w:pPr>
        <w:ind w:left="5083" w:hanging="360"/>
      </w:pPr>
      <w:rPr>
        <w:rFonts w:ascii="Wingdings" w:hAnsi="Wingdings" w:hint="default"/>
      </w:rPr>
    </w:lvl>
    <w:lvl w:ilvl="6" w:tplc="04190001" w:tentative="1">
      <w:start w:val="1"/>
      <w:numFmt w:val="bullet"/>
      <w:lvlText w:val=""/>
      <w:lvlJc w:val="left"/>
      <w:pPr>
        <w:ind w:left="5803" w:hanging="360"/>
      </w:pPr>
      <w:rPr>
        <w:rFonts w:ascii="Symbol" w:hAnsi="Symbol" w:hint="default"/>
      </w:rPr>
    </w:lvl>
    <w:lvl w:ilvl="7" w:tplc="04190003" w:tentative="1">
      <w:start w:val="1"/>
      <w:numFmt w:val="bullet"/>
      <w:lvlText w:val="o"/>
      <w:lvlJc w:val="left"/>
      <w:pPr>
        <w:ind w:left="6523" w:hanging="360"/>
      </w:pPr>
      <w:rPr>
        <w:rFonts w:ascii="Courier New" w:hAnsi="Courier New" w:cs="Courier New" w:hint="default"/>
      </w:rPr>
    </w:lvl>
    <w:lvl w:ilvl="8" w:tplc="04190005" w:tentative="1">
      <w:start w:val="1"/>
      <w:numFmt w:val="bullet"/>
      <w:lvlText w:val=""/>
      <w:lvlJc w:val="left"/>
      <w:pPr>
        <w:ind w:left="7243" w:hanging="360"/>
      </w:pPr>
      <w:rPr>
        <w:rFonts w:ascii="Wingdings" w:hAnsi="Wingdings" w:hint="default"/>
      </w:rPr>
    </w:lvl>
  </w:abstractNum>
  <w:abstractNum w:abstractNumId="13">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6BA72AA1"/>
    <w:multiLevelType w:val="hybridMultilevel"/>
    <w:tmpl w:val="FB581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F911FF"/>
    <w:multiLevelType w:val="hybridMultilevel"/>
    <w:tmpl w:val="1C1251AC"/>
    <w:lvl w:ilvl="0" w:tplc="5148B2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D40422C"/>
    <w:multiLevelType w:val="hybridMultilevel"/>
    <w:tmpl w:val="B7689DE2"/>
    <w:lvl w:ilvl="0" w:tplc="0419000D">
      <w:start w:val="1"/>
      <w:numFmt w:val="bullet"/>
      <w:lvlText w:val=""/>
      <w:lvlJc w:val="left"/>
      <w:pPr>
        <w:ind w:left="720" w:hanging="360"/>
      </w:pPr>
      <w:rPr>
        <w:rFonts w:ascii="Wingdings" w:hAnsi="Wingdings"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6"/>
  </w:num>
  <w:num w:numId="3">
    <w:abstractNumId w:val="2"/>
  </w:num>
  <w:num w:numId="4">
    <w:abstractNumId w:val="14"/>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2"/>
  </w:num>
  <w:num w:numId="8">
    <w:abstractNumId w:val="15"/>
  </w:num>
  <w:num w:numId="9">
    <w:abstractNumId w:val="5"/>
  </w:num>
  <w:num w:numId="10">
    <w:abstractNumId w:val="1"/>
  </w:num>
  <w:num w:numId="11">
    <w:abstractNumId w:val="10"/>
  </w:num>
  <w:num w:numId="12">
    <w:abstractNumId w:val="8"/>
  </w:num>
  <w:num w:numId="13">
    <w:abstractNumId w:val="3"/>
  </w:num>
  <w:num w:numId="14">
    <w:abstractNumId w:val="16"/>
  </w:num>
  <w:num w:numId="15">
    <w:abstractNumId w:val="7"/>
  </w:num>
  <w:num w:numId="16">
    <w:abstractNumId w:val="0"/>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2A"/>
    <w:rsid w:val="000148CA"/>
    <w:rsid w:val="000C6008"/>
    <w:rsid w:val="001A0FD3"/>
    <w:rsid w:val="001F220B"/>
    <w:rsid w:val="00215CC4"/>
    <w:rsid w:val="00260E4A"/>
    <w:rsid w:val="00281D50"/>
    <w:rsid w:val="002D4FFB"/>
    <w:rsid w:val="00483F17"/>
    <w:rsid w:val="004E4D25"/>
    <w:rsid w:val="004E70B4"/>
    <w:rsid w:val="004F3BEF"/>
    <w:rsid w:val="00555268"/>
    <w:rsid w:val="006200ED"/>
    <w:rsid w:val="007609EA"/>
    <w:rsid w:val="00826120"/>
    <w:rsid w:val="00840E10"/>
    <w:rsid w:val="00861BBC"/>
    <w:rsid w:val="00911E26"/>
    <w:rsid w:val="00916A80"/>
    <w:rsid w:val="0096742A"/>
    <w:rsid w:val="009B39F8"/>
    <w:rsid w:val="00A25A30"/>
    <w:rsid w:val="00AE3296"/>
    <w:rsid w:val="00B73E86"/>
    <w:rsid w:val="00B819CD"/>
    <w:rsid w:val="00C95614"/>
    <w:rsid w:val="00E20381"/>
    <w:rsid w:val="00E718C0"/>
    <w:rsid w:val="00E75567"/>
    <w:rsid w:val="00E7745A"/>
    <w:rsid w:val="00E85933"/>
    <w:rsid w:val="00E87C44"/>
    <w:rsid w:val="00F270DF"/>
    <w:rsid w:val="00F96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42A"/>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4E4D25"/>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6742A"/>
    <w:pPr>
      <w:ind w:left="720"/>
      <w:contextualSpacing/>
    </w:pPr>
    <w:rPr>
      <w:rFonts w:asciiTheme="minorHAnsi" w:eastAsiaTheme="minorHAnsi" w:hAnsiTheme="minorHAnsi" w:cstheme="minorBidi"/>
      <w:color w:val="auto"/>
      <w:sz w:val="22"/>
      <w:szCs w:val="22"/>
    </w:rPr>
  </w:style>
  <w:style w:type="table" w:styleId="a4">
    <w:name w:val="Table Grid"/>
    <w:basedOn w:val="a1"/>
    <w:uiPriority w:val="59"/>
    <w:rsid w:val="0096742A"/>
    <w:pPr>
      <w:spacing w:after="0" w:line="240" w:lineRule="auto"/>
    </w:pPr>
    <w:rPr>
      <w:rFonts w:ascii="Times New Roman" w:hAnsi="Times New Roman"/>
      <w:color w:val="262626" w:themeColor="text1" w:themeTint="D9"/>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4F3BEF"/>
    <w:pPr>
      <w:spacing w:before="100" w:beforeAutospacing="1" w:after="100" w:afterAutospacing="1" w:line="240" w:lineRule="auto"/>
    </w:pPr>
    <w:rPr>
      <w:rFonts w:eastAsia="Times New Roman"/>
      <w:color w:val="auto"/>
      <w:lang w:eastAsia="ru-RU"/>
    </w:rPr>
  </w:style>
  <w:style w:type="paragraph" w:styleId="a6">
    <w:name w:val="Body Text"/>
    <w:basedOn w:val="a"/>
    <w:link w:val="a7"/>
    <w:rsid w:val="00483F17"/>
    <w:pPr>
      <w:widowControl w:val="0"/>
      <w:suppressAutoHyphens/>
      <w:spacing w:after="120" w:line="100" w:lineRule="atLeast"/>
      <w:textAlignment w:val="baseline"/>
    </w:pPr>
    <w:rPr>
      <w:rFonts w:eastAsia="Arial Unicode MS" w:cs="Arial Unicode MS"/>
      <w:color w:val="auto"/>
      <w:kern w:val="1"/>
      <w:lang w:eastAsia="hi-IN" w:bidi="hi-IN"/>
    </w:rPr>
  </w:style>
  <w:style w:type="character" w:customStyle="1" w:styleId="a7">
    <w:name w:val="Основной текст Знак"/>
    <w:basedOn w:val="a0"/>
    <w:link w:val="a6"/>
    <w:rsid w:val="00483F17"/>
    <w:rPr>
      <w:rFonts w:ascii="Times New Roman" w:eastAsia="Arial Unicode MS" w:hAnsi="Times New Roman" w:cs="Arial Unicode MS"/>
      <w:kern w:val="1"/>
      <w:sz w:val="24"/>
      <w:szCs w:val="24"/>
      <w:lang w:eastAsia="hi-IN" w:bidi="hi-IN"/>
    </w:rPr>
  </w:style>
  <w:style w:type="character" w:customStyle="1" w:styleId="20">
    <w:name w:val="Заголовок 2 Знак"/>
    <w:basedOn w:val="a0"/>
    <w:link w:val="2"/>
    <w:uiPriority w:val="9"/>
    <w:semiHidden/>
    <w:rsid w:val="004E4D25"/>
    <w:rPr>
      <w:rFonts w:ascii="Times New Roman" w:eastAsia="Times New Roman" w:hAnsi="Times New Roman" w:cs="Times New Roman"/>
      <w:b/>
      <w:bCs/>
      <w:sz w:val="36"/>
      <w:szCs w:val="36"/>
      <w:lang w:eastAsia="ru-RU"/>
    </w:rPr>
  </w:style>
  <w:style w:type="paragraph" w:styleId="a8">
    <w:name w:val="Balloon Text"/>
    <w:basedOn w:val="a"/>
    <w:link w:val="a9"/>
    <w:uiPriority w:val="99"/>
    <w:semiHidden/>
    <w:unhideWhenUsed/>
    <w:rsid w:val="004E4D2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E4D25"/>
    <w:rPr>
      <w:rFonts w:ascii="Segoe UI" w:eastAsia="Calibri" w:hAnsi="Segoe UI" w:cs="Segoe UI"/>
      <w:color w:val="26262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42A"/>
    <w:pPr>
      <w:spacing w:after="200" w:line="276" w:lineRule="auto"/>
    </w:pPr>
    <w:rPr>
      <w:rFonts w:ascii="Times New Roman" w:eastAsia="Calibri" w:hAnsi="Times New Roman" w:cs="Times New Roman"/>
      <w:color w:val="262626"/>
      <w:sz w:val="24"/>
      <w:szCs w:val="24"/>
    </w:rPr>
  </w:style>
  <w:style w:type="paragraph" w:styleId="2">
    <w:name w:val="heading 2"/>
    <w:basedOn w:val="a"/>
    <w:link w:val="20"/>
    <w:uiPriority w:val="9"/>
    <w:semiHidden/>
    <w:unhideWhenUsed/>
    <w:qFormat/>
    <w:rsid w:val="004E4D25"/>
    <w:pPr>
      <w:spacing w:before="100" w:beforeAutospacing="1" w:after="100" w:afterAutospacing="1" w:line="240" w:lineRule="auto"/>
      <w:outlineLvl w:val="1"/>
    </w:pPr>
    <w:rPr>
      <w:rFonts w:eastAsia="Times New Roman"/>
      <w:b/>
      <w:bCs/>
      <w:color w:val="auto"/>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6742A"/>
    <w:pPr>
      <w:ind w:left="720"/>
      <w:contextualSpacing/>
    </w:pPr>
    <w:rPr>
      <w:rFonts w:asciiTheme="minorHAnsi" w:eastAsiaTheme="minorHAnsi" w:hAnsiTheme="minorHAnsi" w:cstheme="minorBidi"/>
      <w:color w:val="auto"/>
      <w:sz w:val="22"/>
      <w:szCs w:val="22"/>
    </w:rPr>
  </w:style>
  <w:style w:type="table" w:styleId="a4">
    <w:name w:val="Table Grid"/>
    <w:basedOn w:val="a1"/>
    <w:uiPriority w:val="59"/>
    <w:rsid w:val="0096742A"/>
    <w:pPr>
      <w:spacing w:after="0" w:line="240" w:lineRule="auto"/>
    </w:pPr>
    <w:rPr>
      <w:rFonts w:ascii="Times New Roman" w:hAnsi="Times New Roman"/>
      <w:color w:val="262626" w:themeColor="text1" w:themeTint="D9"/>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4F3BEF"/>
    <w:pPr>
      <w:spacing w:before="100" w:beforeAutospacing="1" w:after="100" w:afterAutospacing="1" w:line="240" w:lineRule="auto"/>
    </w:pPr>
    <w:rPr>
      <w:rFonts w:eastAsia="Times New Roman"/>
      <w:color w:val="auto"/>
      <w:lang w:eastAsia="ru-RU"/>
    </w:rPr>
  </w:style>
  <w:style w:type="paragraph" w:styleId="a6">
    <w:name w:val="Body Text"/>
    <w:basedOn w:val="a"/>
    <w:link w:val="a7"/>
    <w:rsid w:val="00483F17"/>
    <w:pPr>
      <w:widowControl w:val="0"/>
      <w:suppressAutoHyphens/>
      <w:spacing w:after="120" w:line="100" w:lineRule="atLeast"/>
      <w:textAlignment w:val="baseline"/>
    </w:pPr>
    <w:rPr>
      <w:rFonts w:eastAsia="Arial Unicode MS" w:cs="Arial Unicode MS"/>
      <w:color w:val="auto"/>
      <w:kern w:val="1"/>
      <w:lang w:eastAsia="hi-IN" w:bidi="hi-IN"/>
    </w:rPr>
  </w:style>
  <w:style w:type="character" w:customStyle="1" w:styleId="a7">
    <w:name w:val="Основной текст Знак"/>
    <w:basedOn w:val="a0"/>
    <w:link w:val="a6"/>
    <w:rsid w:val="00483F17"/>
    <w:rPr>
      <w:rFonts w:ascii="Times New Roman" w:eastAsia="Arial Unicode MS" w:hAnsi="Times New Roman" w:cs="Arial Unicode MS"/>
      <w:kern w:val="1"/>
      <w:sz w:val="24"/>
      <w:szCs w:val="24"/>
      <w:lang w:eastAsia="hi-IN" w:bidi="hi-IN"/>
    </w:rPr>
  </w:style>
  <w:style w:type="character" w:customStyle="1" w:styleId="20">
    <w:name w:val="Заголовок 2 Знак"/>
    <w:basedOn w:val="a0"/>
    <w:link w:val="2"/>
    <w:uiPriority w:val="9"/>
    <w:semiHidden/>
    <w:rsid w:val="004E4D25"/>
    <w:rPr>
      <w:rFonts w:ascii="Times New Roman" w:eastAsia="Times New Roman" w:hAnsi="Times New Roman" w:cs="Times New Roman"/>
      <w:b/>
      <w:bCs/>
      <w:sz w:val="36"/>
      <w:szCs w:val="36"/>
      <w:lang w:eastAsia="ru-RU"/>
    </w:rPr>
  </w:style>
  <w:style w:type="paragraph" w:styleId="a8">
    <w:name w:val="Balloon Text"/>
    <w:basedOn w:val="a"/>
    <w:link w:val="a9"/>
    <w:uiPriority w:val="99"/>
    <w:semiHidden/>
    <w:unhideWhenUsed/>
    <w:rsid w:val="004E4D2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E4D25"/>
    <w:rPr>
      <w:rFonts w:ascii="Segoe UI" w:eastAsia="Calibri" w:hAnsi="Segoe UI" w:cs="Segoe UI"/>
      <w:color w:val="26262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35976">
      <w:bodyDiv w:val="1"/>
      <w:marLeft w:val="0"/>
      <w:marRight w:val="0"/>
      <w:marTop w:val="0"/>
      <w:marBottom w:val="0"/>
      <w:divBdr>
        <w:top w:val="none" w:sz="0" w:space="0" w:color="auto"/>
        <w:left w:val="none" w:sz="0" w:space="0" w:color="auto"/>
        <w:bottom w:val="none" w:sz="0" w:space="0" w:color="auto"/>
        <w:right w:val="none" w:sz="0" w:space="0" w:color="auto"/>
      </w:divBdr>
    </w:div>
    <w:div w:id="591354527">
      <w:bodyDiv w:val="1"/>
      <w:marLeft w:val="0"/>
      <w:marRight w:val="0"/>
      <w:marTop w:val="0"/>
      <w:marBottom w:val="0"/>
      <w:divBdr>
        <w:top w:val="none" w:sz="0" w:space="0" w:color="auto"/>
        <w:left w:val="none" w:sz="0" w:space="0" w:color="auto"/>
        <w:bottom w:val="none" w:sz="0" w:space="0" w:color="auto"/>
        <w:right w:val="none" w:sz="0" w:space="0" w:color="auto"/>
      </w:divBdr>
    </w:div>
    <w:div w:id="77556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8</Pages>
  <Words>2023</Words>
  <Characters>11537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2024-09-23T11:51:00Z</cp:lastPrinted>
  <dcterms:created xsi:type="dcterms:W3CDTF">2021-06-07T16:10:00Z</dcterms:created>
  <dcterms:modified xsi:type="dcterms:W3CDTF">2024-09-23T11:58:00Z</dcterms:modified>
</cp:coreProperties>
</file>