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5AA2" w:rsidRDefault="00B45AA2" w:rsidP="00B45AA2">
      <w:pPr>
        <w:pStyle w:val="3"/>
        <w:tabs>
          <w:tab w:val="left" w:pos="8789"/>
        </w:tabs>
        <w:spacing w:line="360" w:lineRule="auto"/>
        <w:ind w:left="0"/>
        <w:rPr>
          <w:rFonts w:ascii="Times New Roman" w:hAnsi="Times New Roman" w:cs="Times New Roman"/>
          <w:caps/>
          <w:sz w:val="28"/>
          <w:szCs w:val="28"/>
        </w:rPr>
      </w:pPr>
    </w:p>
    <w:p w:rsidR="00B45AA2" w:rsidRDefault="00B45AA2" w:rsidP="00A259A9">
      <w:pPr>
        <w:pStyle w:val="ae"/>
        <w:jc w:val="center"/>
        <w:rPr>
          <w:b/>
          <w:sz w:val="28"/>
          <w:szCs w:val="28"/>
        </w:rPr>
      </w:pPr>
      <w:bookmarkStart w:id="0" w:name="_Hlk169960466"/>
      <w:r w:rsidRPr="007F7C7E">
        <w:rPr>
          <w:b/>
          <w:sz w:val="28"/>
          <w:szCs w:val="28"/>
        </w:rPr>
        <w:t>Государственное бюджетное общеобразовательное учреждение</w:t>
      </w:r>
      <w:r w:rsidR="00A259A9">
        <w:rPr>
          <w:b/>
          <w:sz w:val="28"/>
          <w:szCs w:val="28"/>
        </w:rPr>
        <w:t xml:space="preserve"> </w:t>
      </w:r>
      <w:r w:rsidRPr="007F7C7E">
        <w:rPr>
          <w:b/>
          <w:sz w:val="28"/>
          <w:szCs w:val="28"/>
        </w:rPr>
        <w:t>«Комплексный реабилитационно-образовательный центр</w:t>
      </w:r>
      <w:r w:rsidR="00A259A9">
        <w:rPr>
          <w:b/>
          <w:sz w:val="28"/>
          <w:szCs w:val="28"/>
        </w:rPr>
        <w:t xml:space="preserve"> </w:t>
      </w:r>
      <w:r w:rsidRPr="007F7C7E">
        <w:rPr>
          <w:b/>
          <w:sz w:val="28"/>
          <w:szCs w:val="28"/>
        </w:rPr>
        <w:t>для детей с нарушениями слуха и зрения»</w:t>
      </w:r>
      <w:r w:rsidR="00A259A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г. Владикавказ</w:t>
      </w:r>
    </w:p>
    <w:p w:rsidR="00B45AA2" w:rsidRDefault="00B45AA2" w:rsidP="00A259A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440F6" w:rsidRPr="008440F6" w:rsidRDefault="00B06940" w:rsidP="008440F6">
      <w:pPr>
        <w:spacing w:after="0" w:line="36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0A56B6">
        <w:rPr>
          <w:lang w:eastAsia="ru-RU"/>
        </w:rPr>
        <w:drawing>
          <wp:inline distT="0" distB="0" distL="0" distR="0" wp14:anchorId="3FE9AE79" wp14:editId="02D72CC8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  <w:r w:rsidR="008440F6" w:rsidRPr="008440F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                  </w:t>
      </w:r>
    </w:p>
    <w:p w:rsidR="008440F6" w:rsidRPr="008440F6" w:rsidRDefault="008440F6" w:rsidP="008440F6">
      <w:pPr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:rsidR="00B45AA2" w:rsidRDefault="00B45AA2" w:rsidP="00B45AA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45AA2" w:rsidRDefault="00B45AA2" w:rsidP="00B45AA2">
      <w:pPr>
        <w:shd w:val="clear" w:color="auto" w:fill="FFFFFF"/>
        <w:spacing w:after="17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B45AA2" w:rsidRDefault="00B45AA2" w:rsidP="00B45AA2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45AA2" w:rsidRDefault="00B45AA2" w:rsidP="00B45AA2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45AA2" w:rsidRDefault="00B45AA2" w:rsidP="00B45AA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РАБОЧАЯ ПРОГРАММА</w:t>
      </w:r>
    </w:p>
    <w:p w:rsidR="00B45AA2" w:rsidRDefault="00B45AA2" w:rsidP="00B45AA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45AA2" w:rsidRDefault="00B45AA2" w:rsidP="00B45AA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Наименование учебного курса: ЛИТЕРАТУРНОЕ ЧТЕНИЕ</w:t>
      </w:r>
    </w:p>
    <w:p w:rsidR="00B45AA2" w:rsidRDefault="00B45AA2" w:rsidP="00B45AA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Класс: 4 (вариант 1.2)</w:t>
      </w:r>
    </w:p>
    <w:p w:rsidR="00B45AA2" w:rsidRDefault="00B45AA2" w:rsidP="00B45AA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Уровень образования: НОО</w:t>
      </w:r>
    </w:p>
    <w:p w:rsidR="00B45AA2" w:rsidRDefault="00B45AA2" w:rsidP="00B45AA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:rsidR="00B45AA2" w:rsidRDefault="00B45AA2" w:rsidP="00B45AA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bookmarkEnd w:id="0"/>
    <w:p w:rsidR="00B45AA2" w:rsidRDefault="00B45AA2" w:rsidP="00B45AA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45AA2" w:rsidRDefault="00B45AA2" w:rsidP="00B45AA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45AA2" w:rsidRDefault="00B45AA2" w:rsidP="00B45AA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45AA2" w:rsidRDefault="00B45AA2" w:rsidP="00B45AA2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45AA2" w:rsidRDefault="00B45AA2" w:rsidP="00B45AA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B45AA2" w:rsidRPr="00B45AA2" w:rsidRDefault="00B45AA2" w:rsidP="00B45AA2">
      <w:pPr>
        <w:pStyle w:val="ae"/>
        <w:spacing w:line="360" w:lineRule="auto"/>
        <w:rPr>
          <w:sz w:val="28"/>
          <w:szCs w:val="28"/>
          <w:lang w:eastAsia="ru-RU"/>
        </w:rPr>
      </w:pPr>
      <w:r w:rsidRPr="00B45AA2">
        <w:rPr>
          <w:sz w:val="28"/>
          <w:szCs w:val="28"/>
          <w:lang w:eastAsia="ru-RU"/>
        </w:rPr>
        <w:t>Рабочую программу составила</w:t>
      </w:r>
      <w:r>
        <w:rPr>
          <w:sz w:val="28"/>
          <w:szCs w:val="28"/>
          <w:lang w:eastAsia="ru-RU"/>
        </w:rPr>
        <w:t xml:space="preserve">:  </w:t>
      </w:r>
      <w:r>
        <w:rPr>
          <w:sz w:val="28"/>
          <w:szCs w:val="28"/>
          <w:vertAlign w:val="subscript"/>
          <w:lang w:eastAsia="ru-RU"/>
        </w:rPr>
        <w:t xml:space="preserve"> </w:t>
      </w:r>
      <w:proofErr w:type="spellStart"/>
      <w:r w:rsidRPr="00B45AA2">
        <w:rPr>
          <w:sz w:val="28"/>
          <w:szCs w:val="28"/>
          <w:lang w:eastAsia="ru-RU"/>
        </w:rPr>
        <w:t>К</w:t>
      </w:r>
      <w:r>
        <w:rPr>
          <w:sz w:val="28"/>
          <w:szCs w:val="28"/>
          <w:lang w:eastAsia="ru-RU"/>
        </w:rPr>
        <w:t>очисова</w:t>
      </w:r>
      <w:proofErr w:type="spellEnd"/>
      <w:r w:rsidRPr="00B45AA2">
        <w:rPr>
          <w:sz w:val="28"/>
          <w:szCs w:val="28"/>
          <w:lang w:eastAsia="ru-RU"/>
        </w:rPr>
        <w:t xml:space="preserve">  </w:t>
      </w:r>
      <w:r>
        <w:rPr>
          <w:sz w:val="28"/>
          <w:szCs w:val="28"/>
          <w:lang w:eastAsia="ru-RU"/>
        </w:rPr>
        <w:t>Б.К.</w:t>
      </w:r>
      <w:r w:rsidRPr="00B45AA2">
        <w:rPr>
          <w:sz w:val="28"/>
          <w:szCs w:val="28"/>
          <w:lang w:eastAsia="ru-RU"/>
        </w:rPr>
        <w:t xml:space="preserve">                                  </w:t>
      </w:r>
    </w:p>
    <w:p w:rsidR="00B45AA2" w:rsidRDefault="00B45AA2" w:rsidP="00B45AA2">
      <w:pPr>
        <w:pStyle w:val="3"/>
        <w:tabs>
          <w:tab w:val="left" w:pos="8789"/>
        </w:tabs>
        <w:spacing w:line="360" w:lineRule="auto"/>
        <w:ind w:left="0"/>
        <w:jc w:val="left"/>
        <w:rPr>
          <w:b w:val="0"/>
          <w:sz w:val="28"/>
          <w:szCs w:val="28"/>
          <w:lang w:eastAsia="ru-RU"/>
        </w:rPr>
      </w:pPr>
      <w:r w:rsidRPr="00B45AA2">
        <w:rPr>
          <w:b w:val="0"/>
          <w:sz w:val="28"/>
          <w:szCs w:val="28"/>
          <w:lang w:eastAsia="ru-RU"/>
        </w:rPr>
        <w:t>Квалификационная категория:</w:t>
      </w:r>
    </w:p>
    <w:p w:rsidR="00B45AA2" w:rsidRDefault="00B45AA2" w:rsidP="00C76C04">
      <w:pPr>
        <w:pStyle w:val="1"/>
        <w:widowControl w:val="0"/>
        <w:spacing w:line="360" w:lineRule="auto"/>
        <w:ind w:left="360"/>
        <w:jc w:val="center"/>
        <w:rPr>
          <w:rFonts w:ascii="Times New Roman" w:eastAsia="NewtonCSanPin" w:hAnsi="Times New Roman" w:cs="Times New Roman"/>
          <w:bCs/>
          <w:caps/>
          <w:color w:val="auto"/>
          <w:sz w:val="28"/>
          <w:szCs w:val="28"/>
        </w:rPr>
      </w:pPr>
      <w:bookmarkStart w:id="2" w:name="_Toc148520449"/>
    </w:p>
    <w:p w:rsidR="00C76C04" w:rsidRPr="00C76C04" w:rsidRDefault="00EB5650" w:rsidP="00C76C04">
      <w:pPr>
        <w:pStyle w:val="1"/>
        <w:widowControl w:val="0"/>
        <w:spacing w:line="360" w:lineRule="auto"/>
        <w:ind w:left="360"/>
        <w:jc w:val="center"/>
        <w:rPr>
          <w:rFonts w:ascii="Times New Roman Полужирный" w:eastAsia="Times New Roman" w:hAnsi="Times New Roman Полужирный" w:cs="Times New Roman"/>
          <w:b/>
          <w:iCs/>
          <w:caps/>
          <w:color w:val="auto"/>
          <w:lang w:eastAsia="ru-RU"/>
        </w:rPr>
      </w:pPr>
      <w:r w:rsidRPr="00C76C04">
        <w:rPr>
          <w:rFonts w:ascii="Times New Roman Полужирный" w:eastAsia="Times New Roman" w:hAnsi="Times New Roman Полужирный" w:cs="Times New Roman"/>
          <w:b/>
          <w:iCs/>
          <w:caps/>
          <w:color w:val="auto"/>
          <w:lang w:eastAsia="ru-RU"/>
        </w:rPr>
        <w:t>Пояснительная записка</w:t>
      </w:r>
      <w:bookmarkEnd w:id="2"/>
    </w:p>
    <w:p w:rsidR="00C76C04" w:rsidRPr="000543D6" w:rsidRDefault="00C76C04" w:rsidP="00C76C04">
      <w:pPr>
        <w:pStyle w:val="ae"/>
        <w:tabs>
          <w:tab w:val="left" w:pos="993"/>
        </w:tabs>
        <w:spacing w:line="360" w:lineRule="auto"/>
        <w:ind w:firstLine="709"/>
        <w:jc w:val="both"/>
        <w:rPr>
          <w:spacing w:val="-3"/>
          <w:sz w:val="28"/>
          <w:szCs w:val="28"/>
          <w:lang w:eastAsia="ru-RU"/>
        </w:rPr>
      </w:pPr>
      <w:r w:rsidRPr="000543D6">
        <w:rPr>
          <w:sz w:val="28"/>
          <w:szCs w:val="28"/>
          <w:lang w:eastAsia="ru-RU"/>
        </w:rPr>
        <w:t>Рабочая программа по</w:t>
      </w:r>
      <w:r w:rsidRPr="000543D6">
        <w:rPr>
          <w:rFonts w:eastAsia="Calibri"/>
          <w:sz w:val="28"/>
          <w:szCs w:val="28"/>
        </w:rPr>
        <w:t xml:space="preserve"> учебному предмету </w:t>
      </w:r>
      <w:r w:rsidRPr="000543D6">
        <w:rPr>
          <w:rFonts w:eastAsia="Calibri"/>
          <w:b/>
          <w:bCs/>
          <w:sz w:val="28"/>
          <w:szCs w:val="28"/>
        </w:rPr>
        <w:t>«</w:t>
      </w:r>
      <w:r w:rsidRPr="00C76C04">
        <w:rPr>
          <w:b/>
          <w:sz w:val="28"/>
          <w:szCs w:val="28"/>
          <w:u w:val="single"/>
        </w:rPr>
        <w:t>Литературное чтение</w:t>
      </w:r>
      <w:r w:rsidRPr="000543D6">
        <w:rPr>
          <w:rFonts w:eastAsia="Calibri"/>
          <w:b/>
          <w:bCs/>
          <w:sz w:val="28"/>
          <w:szCs w:val="28"/>
        </w:rPr>
        <w:t>»</w:t>
      </w:r>
      <w:r w:rsidRPr="000543D6">
        <w:rPr>
          <w:rFonts w:eastAsia="Calibri"/>
          <w:sz w:val="28"/>
          <w:szCs w:val="28"/>
        </w:rPr>
        <w:t xml:space="preserve"> для 4 класса глухих </w:t>
      </w:r>
      <w:r w:rsidRPr="000543D6">
        <w:rPr>
          <w:sz w:val="28"/>
          <w:szCs w:val="28"/>
        </w:rPr>
        <w:t xml:space="preserve">обучающихся </w:t>
      </w:r>
      <w:r w:rsidRPr="000543D6">
        <w:rPr>
          <w:rFonts w:eastAsia="Calibri"/>
          <w:sz w:val="28"/>
          <w:szCs w:val="28"/>
        </w:rPr>
        <w:t>(в</w:t>
      </w:r>
      <w:r w:rsidRPr="000543D6">
        <w:rPr>
          <w:rFonts w:eastAsia="Calibri"/>
          <w:b/>
          <w:sz w:val="28"/>
          <w:szCs w:val="28"/>
        </w:rPr>
        <w:t xml:space="preserve">ариант 1.2) </w:t>
      </w:r>
      <w:r w:rsidRPr="000543D6">
        <w:rPr>
          <w:sz w:val="28"/>
          <w:szCs w:val="28"/>
          <w:lang w:eastAsia="ru-RU"/>
        </w:rPr>
        <w:t>составлена с учетом Федерального государственного образовательного стандарта начального общего образования обучающихся с ограниченными возможностями здоровья</w:t>
      </w:r>
      <w:r w:rsidR="008440F6">
        <w:rPr>
          <w:sz w:val="28"/>
          <w:szCs w:val="28"/>
          <w:lang w:eastAsia="ru-RU"/>
        </w:rPr>
        <w:t>.</w:t>
      </w:r>
      <w:r w:rsidRPr="000543D6">
        <w:rPr>
          <w:spacing w:val="-3"/>
          <w:sz w:val="28"/>
          <w:szCs w:val="28"/>
          <w:lang w:eastAsia="ru-RU"/>
        </w:rPr>
        <w:t xml:space="preserve">: </w:t>
      </w:r>
    </w:p>
    <w:p w:rsidR="008440F6" w:rsidRPr="00C66585" w:rsidRDefault="008440F6" w:rsidP="008440F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:rsidR="008440F6" w:rsidRPr="00C66585" w:rsidRDefault="008440F6" w:rsidP="008440F6">
      <w:pPr>
        <w:pStyle w:val="a5"/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C66585">
        <w:rPr>
          <w:rFonts w:ascii="Times New Roman" w:hAnsi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:rsidR="008440F6" w:rsidRPr="00C66585" w:rsidRDefault="008440F6" w:rsidP="008440F6">
      <w:pPr>
        <w:pStyle w:val="a3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Федеральный государственный образовательный стандарт начального общего образования </w:t>
      </w:r>
      <w:r w:rsidRPr="00C66585">
        <w:rPr>
          <w:rFonts w:ascii="Times New Roman" w:hAnsi="Times New Roman" w:cs="Times New Roman"/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:rsidR="008440F6" w:rsidRPr="00C66585" w:rsidRDefault="008440F6" w:rsidP="008440F6">
      <w:pPr>
        <w:pStyle w:val="a3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</w:p>
    <w:p w:rsidR="008440F6" w:rsidRPr="00C66585" w:rsidRDefault="008440F6" w:rsidP="008440F6">
      <w:pPr>
        <w:pStyle w:val="a3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:rsidR="008440F6" w:rsidRPr="00C66585" w:rsidRDefault="008440F6" w:rsidP="008440F6">
      <w:pPr>
        <w:pStyle w:val="a5"/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C66585">
        <w:rPr>
          <w:rFonts w:ascii="Times New Roman" w:hAnsi="Times New Roman"/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8440F6" w:rsidRPr="00C66585" w:rsidRDefault="008440F6" w:rsidP="008440F6">
      <w:pPr>
        <w:pStyle w:val="a5"/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C66585">
        <w:rPr>
          <w:rFonts w:ascii="Times New Roman" w:hAnsi="Times New Roman"/>
          <w:sz w:val="28"/>
          <w:szCs w:val="28"/>
        </w:rPr>
        <w:t xml:space="preserve"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</w:t>
      </w:r>
      <w:r w:rsidRPr="00C66585">
        <w:rPr>
          <w:rFonts w:ascii="Times New Roman" w:hAnsi="Times New Roman"/>
          <w:sz w:val="28"/>
          <w:szCs w:val="28"/>
        </w:rPr>
        <w:lastRenderedPageBreak/>
        <w:t>воспитания и обучения, отдыха и оздоровления детей и молодежи";</w:t>
      </w:r>
    </w:p>
    <w:p w:rsidR="008440F6" w:rsidRPr="00C66585" w:rsidRDefault="008440F6" w:rsidP="008440F6">
      <w:pPr>
        <w:pStyle w:val="a5"/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C66585">
        <w:rPr>
          <w:rFonts w:ascii="Times New Roman" w:hAnsi="Times New Roman"/>
          <w:sz w:val="28"/>
          <w:szCs w:val="28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обитания,</w:t>
      </w:r>
    </w:p>
    <w:p w:rsidR="008440F6" w:rsidRPr="00C66585" w:rsidRDefault="008440F6" w:rsidP="008440F6">
      <w:pPr>
        <w:pStyle w:val="a5"/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C66585">
        <w:rPr>
          <w:rFonts w:ascii="Times New Roman" w:hAnsi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:rsidR="008440F6" w:rsidRPr="00C66585" w:rsidRDefault="008440F6" w:rsidP="008440F6">
      <w:pPr>
        <w:pStyle w:val="a5"/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C66585">
        <w:rPr>
          <w:rFonts w:ascii="Times New Roman" w:hAnsi="Times New Roman"/>
          <w:sz w:val="28"/>
          <w:szCs w:val="28"/>
        </w:rPr>
        <w:t xml:space="preserve"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2.4.3648-20); </w:t>
      </w:r>
    </w:p>
    <w:p w:rsidR="008440F6" w:rsidRPr="00C66585" w:rsidRDefault="008440F6" w:rsidP="008440F6">
      <w:pPr>
        <w:pStyle w:val="a5"/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C66585">
        <w:rPr>
          <w:rFonts w:ascii="Times New Roman" w:hAnsi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:rsidR="008440F6" w:rsidRPr="00C66585" w:rsidRDefault="008440F6" w:rsidP="008440F6">
      <w:pPr>
        <w:pStyle w:val="a5"/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C66585">
        <w:rPr>
          <w:rFonts w:ascii="Times New Roman" w:hAnsi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:rsidR="008440F6" w:rsidRPr="00C66585" w:rsidRDefault="008440F6" w:rsidP="008440F6">
      <w:pPr>
        <w:pStyle w:val="a5"/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C66585">
        <w:rPr>
          <w:rFonts w:ascii="Times New Roman" w:hAnsi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:rsidR="008440F6" w:rsidRPr="00C66585" w:rsidRDefault="008440F6" w:rsidP="008440F6">
      <w:pPr>
        <w:pStyle w:val="a5"/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C66585">
        <w:rPr>
          <w:rFonts w:ascii="Times New Roman" w:hAnsi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:rsidR="008440F6" w:rsidRPr="00C66585" w:rsidRDefault="008440F6" w:rsidP="008440F6">
      <w:pPr>
        <w:pStyle w:val="a5"/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C66585">
        <w:rPr>
          <w:rFonts w:ascii="Times New Roman" w:hAnsi="Times New Roman"/>
          <w:sz w:val="28"/>
          <w:szCs w:val="28"/>
        </w:rPr>
        <w:t>Учебный план ГБОУ КРОЦ</w:t>
      </w:r>
      <w:r>
        <w:rPr>
          <w:rFonts w:ascii="Times New Roman" w:hAnsi="Times New Roman"/>
          <w:sz w:val="28"/>
          <w:szCs w:val="28"/>
        </w:rPr>
        <w:t xml:space="preserve"> на 2024-2025 уч. год,</w:t>
      </w:r>
    </w:p>
    <w:p w:rsidR="00EB5650" w:rsidRPr="00C76C04" w:rsidRDefault="008440F6" w:rsidP="008440F6">
      <w:pPr>
        <w:pStyle w:val="ae"/>
        <w:tabs>
          <w:tab w:val="left" w:pos="993"/>
        </w:tabs>
        <w:spacing w:line="360" w:lineRule="auto"/>
        <w:contextualSpacing/>
        <w:rPr>
          <w:b/>
          <w:color w:val="404040"/>
          <w:sz w:val="28"/>
          <w:szCs w:val="28"/>
        </w:rPr>
      </w:pPr>
      <w:r w:rsidRPr="00154CE9">
        <w:rPr>
          <w:sz w:val="28"/>
          <w:szCs w:val="28"/>
        </w:rPr>
        <w:t xml:space="preserve">а также </w:t>
      </w:r>
      <w:r w:rsidR="00C76C04" w:rsidRPr="000543D6">
        <w:rPr>
          <w:sz w:val="28"/>
          <w:szCs w:val="28"/>
        </w:rPr>
        <w:t xml:space="preserve">а также ориентирована на целевые приоритеты, сформулированные в федеральной рабочей программе воспитания. 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Федеральная рабочая программа по учебному предмету «Литературное чтение» предметной области «Русский язык и литературное чтение» включает пояснительную записку, содержание обучения, планируемые результаты освоения программы и тематическое планирование. </w:t>
      </w:r>
    </w:p>
    <w:p w:rsidR="00EB5650" w:rsidRDefault="00EB5650" w:rsidP="00EB5650">
      <w:pPr>
        <w:pStyle w:val="Style5"/>
        <w:widowControl/>
        <w:spacing w:line="360" w:lineRule="auto"/>
        <w:ind w:firstLine="677"/>
        <w:rPr>
          <w:sz w:val="28"/>
          <w:szCs w:val="28"/>
        </w:rPr>
      </w:pPr>
      <w:r>
        <w:rPr>
          <w:sz w:val="28"/>
          <w:szCs w:val="28"/>
        </w:rPr>
        <w:lastRenderedPageBreak/>
        <w:t>Предметная область «</w:t>
      </w:r>
      <w:r w:rsidR="00C76C04">
        <w:rPr>
          <w:sz w:val="28"/>
          <w:szCs w:val="28"/>
        </w:rPr>
        <w:t>Л</w:t>
      </w:r>
      <w:r>
        <w:rPr>
          <w:sz w:val="28"/>
          <w:szCs w:val="28"/>
        </w:rPr>
        <w:t xml:space="preserve">итературное чтение» представляет собой интеграцию нескольких курсов, неразрывно связанных между собой общими целями, содержанием, методами обучения, тематикой и требованиями к развитию у обучающихся словесной речи (разговорной и монологической). </w:t>
      </w:r>
    </w:p>
    <w:p w:rsidR="00EB5650" w:rsidRDefault="00EB5650" w:rsidP="00EB5650">
      <w:pPr>
        <w:pStyle w:val="a3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31F20"/>
          <w:sz w:val="28"/>
          <w:szCs w:val="28"/>
        </w:rPr>
        <w:t>При обучении чтению реализуются общие принципы, характерные для формирования</w:t>
      </w:r>
      <w:r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речевой</w:t>
      </w:r>
      <w:r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деятельности</w:t>
      </w:r>
      <w:r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(направленность</w:t>
      </w:r>
      <w:r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на</w:t>
      </w:r>
      <w:r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развитие</w:t>
      </w:r>
      <w:r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обучающихся,</w:t>
      </w:r>
      <w:r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связь с деятельностью обучающихся и особенно с ППД, усиление коммуникативной направ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ленности</w:t>
      </w:r>
      <w:r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обучения,</w:t>
      </w:r>
      <w:r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целенаправленное</w:t>
      </w:r>
      <w:r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</w:t>
      </w:r>
      <w:r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умственной</w:t>
      </w:r>
      <w:r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</w:t>
      </w:r>
      <w:r>
        <w:rPr>
          <w:rFonts w:ascii="Times New Roman" w:hAnsi="Times New Roman" w:cs="Times New Roman"/>
          <w:color w:val="231F20"/>
          <w:sz w:val="28"/>
          <w:szCs w:val="28"/>
        </w:rPr>
        <w:t>сти, форм деятельности, реализация межпредметных и внутрипредметных свя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зей, дифференцированный подход к обучающимся).</w:t>
      </w:r>
    </w:p>
    <w:p w:rsidR="00EB5650" w:rsidRDefault="00EB5650" w:rsidP="00EB5650">
      <w:pPr>
        <w:pStyle w:val="a3"/>
        <w:spacing w:line="360" w:lineRule="auto"/>
        <w:ind w:left="0" w:firstLine="709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>
        <w:rPr>
          <w:rFonts w:ascii="Times New Roman" w:hAnsi="Times New Roman" w:cs="Times New Roman"/>
          <w:color w:val="231F20"/>
          <w:sz w:val="28"/>
          <w:szCs w:val="28"/>
        </w:rPr>
        <w:t>Примерный ход работы над текстом складывается из самостоятельного чте</w:t>
      </w:r>
      <w:r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ния</w:t>
      </w:r>
      <w:r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об</w:t>
      </w:r>
      <w:r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учающимися;</w:t>
      </w:r>
      <w:r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передачи</w:t>
      </w:r>
      <w:r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ими</w:t>
      </w:r>
      <w:r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содержания</w:t>
      </w:r>
      <w:r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прочитанного</w:t>
      </w:r>
      <w:r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виде</w:t>
      </w:r>
      <w:r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зарисовок,</w:t>
      </w:r>
      <w:r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со</w:t>
      </w:r>
      <w:r>
        <w:rPr>
          <w:rFonts w:ascii="Times New Roman" w:hAnsi="Times New Roman" w:cs="Times New Roman"/>
          <w:color w:val="231F20"/>
          <w:sz w:val="28"/>
          <w:szCs w:val="28"/>
        </w:rPr>
        <w:t>ставления</w:t>
      </w:r>
      <w:r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аппликаций</w:t>
      </w:r>
      <w:r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и</w:t>
      </w:r>
      <w:r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макетов,</w:t>
      </w:r>
      <w:r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ответов</w:t>
      </w:r>
      <w:r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на</w:t>
      </w:r>
      <w:r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вопросы,</w:t>
      </w:r>
      <w:r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бесед</w:t>
      </w:r>
      <w:r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и</w:t>
      </w:r>
      <w:r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др.;</w:t>
      </w:r>
      <w:r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разбора</w:t>
      </w:r>
      <w:r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содержания прочитанного (путём сопоставления иллюстраций, сделанных рисунков, аппликаций с текстами; выборочного чтения и др.) с одновременной и последу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ющей</w:t>
      </w:r>
      <w:r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отработкой</w:t>
      </w:r>
      <w:r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техники,</w:t>
      </w:r>
      <w:r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выразительности</w:t>
      </w:r>
      <w:r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чтения;</w:t>
      </w:r>
      <w:r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пересказа</w:t>
      </w:r>
      <w:r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прочитанного.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4 класса проводятся уроки объяснительного чтения, т. е. чтения в связи с развитием речи. Тексты для чтения могут подбираться как из специальных книг для чтения, так и из произведений детской художественной литературы (произведений классиков). При подборе произведений соблюдаются тематический, хронологический и жанровый принципы. Тематический принцип позволяет устанавливать сюжетное сходство произведений, близость в их языковом оформлении, что облегчает глухим детям понимание смысла произведения, ускоряет процесс накопления тематического словаря. Хронологический принцип в подборе текстов для чтения помогает осознавать время создания произведения и его непреходящую художественную ценность для разных исторических периодов. Жанровый принцип дает возможность воспринимать каждое произведение как особый вид литературного творчества и приближает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обучающихся к пониманию формы и языка произведения, к различению рассказа, стихотворения, сказки, басни.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обучении чтению обращается внимание на совершенствование навыка беглого, правильного, сознательного чтения, на формирование умений работать с книгой, на развитие потребностей читать самостоятельно, воспитывается вкус к художественной литературе, готовность к анализу поведения и поступков литературных персонажей.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работе над содержанием текстов для чтения основное внимание уделяется развитию понимания главной мысли произведения, его сюжетной линии и на этой основе — развитию нравственно-этических чувств и оценок событий и поступков героев.</w:t>
      </w:r>
    </w:p>
    <w:p w:rsidR="00EB5650" w:rsidRDefault="00EB5650" w:rsidP="00EB5650">
      <w:pPr>
        <w:pStyle w:val="3"/>
        <w:tabs>
          <w:tab w:val="left" w:pos="8789"/>
        </w:tabs>
        <w:spacing w:line="360" w:lineRule="auto"/>
        <w:ind w:left="0"/>
        <w:jc w:val="center"/>
        <w:rPr>
          <w:rFonts w:ascii="Times New Roman" w:hAnsi="Times New Roman" w:cs="Times New Roman"/>
          <w:caps/>
          <w:sz w:val="28"/>
          <w:szCs w:val="28"/>
        </w:rPr>
      </w:pPr>
    </w:p>
    <w:p w:rsidR="00EB5650" w:rsidRDefault="00EB5650" w:rsidP="00EB5650">
      <w:pPr>
        <w:pStyle w:val="a3"/>
        <w:spacing w:line="360" w:lineRule="auto"/>
        <w:ind w:left="0" w:right="134" w:firstLine="709"/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NewtonSanPin" w:hAnsi="Times New Roman" w:cs="Times New Roman"/>
          <w:b/>
          <w:bCs/>
          <w:color w:val="231F20"/>
          <w:sz w:val="28"/>
          <w:szCs w:val="28"/>
        </w:rPr>
        <w:t xml:space="preserve">Навыки </w:t>
      </w:r>
      <w:r>
        <w:rPr>
          <w:rFonts w:ascii="Times New Roman" w:eastAsia="NewtonSanPin" w:hAnsi="Times New Roman" w:cs="Times New Roman"/>
          <w:b/>
          <w:bCs/>
          <w:color w:val="231F20"/>
          <w:spacing w:val="-2"/>
          <w:sz w:val="28"/>
          <w:szCs w:val="28"/>
        </w:rPr>
        <w:t>чтения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Плавное, сознательное чтение вслух и про себя; хором и индивидуально; сопряженно с учителем; с соблюдением пауз и правил орфоэпии. Беглое чтение знакомого по содержанию текста. Чтение заученных стихов и отрывков наизусть (с реализацией индивидуальных произносительных возможностей).</w:t>
      </w:r>
    </w:p>
    <w:p w:rsidR="00EB5650" w:rsidRDefault="00EB5650" w:rsidP="00EB5650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 с текстом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с помощью учителя смысла целого или крупных частей прочитанного произведения. Установление последовательности событий, описываемых явлений в тексте. Понимание смыслового содержания при объединении самостоятельно прочитанных частей произведения и рассказанных учителем связующих звеньев (при знакомстве с большими произведениями).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Выбор из текста произведения наиболее интересных и значимых отрывков для последующего анализа и объяснения. Коллективное составление плана произведения.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Ответы на вопросы обобщающего характера. Подбор иллюстраций к отдельным частям произведения.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Объединение нескольких произведений, принадлежащих одному автору, с указанием их тематики. Объединение произведений разных авторов на одну тему.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жанра произведения (рассказ, басня, стихотворение, сказка).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Обсуждение поступков действующих лиц, название черт характера.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Пересказ произведения с заменой прямой речи на косвенную, первого лица на третье. Запись кратких сведений об авторе произведения и его эпохе и накопление новых данных.</w:t>
      </w:r>
    </w:p>
    <w:p w:rsidR="00EB5650" w:rsidRDefault="00EB5650" w:rsidP="00EB5650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Ориентировка в книге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Нахождение начала и конца произведения по оглавлению, ссылок на автора, сведений о его жизни и творчестве. Усвоение правил обращения с книгой.</w:t>
      </w:r>
    </w:p>
    <w:p w:rsidR="00EB5650" w:rsidRDefault="00EB5650" w:rsidP="00EB5650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Разделы программы</w:t>
      </w:r>
    </w:p>
    <w:p w:rsidR="00EB5650" w:rsidRDefault="00EB5650" w:rsidP="00EB5650">
      <w:pPr>
        <w:pStyle w:val="a5"/>
        <w:numPr>
          <w:ilvl w:val="0"/>
          <w:numId w:val="1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Знакомство с содержанием художественных произведений русских и зарубежных писателей.</w:t>
      </w:r>
    </w:p>
    <w:p w:rsidR="00EB5650" w:rsidRDefault="00EB5650" w:rsidP="00EB5650">
      <w:pPr>
        <w:pStyle w:val="a5"/>
        <w:numPr>
          <w:ilvl w:val="0"/>
          <w:numId w:val="1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Художественные произведения по выбору учителя и обучающихся.</w:t>
      </w:r>
    </w:p>
    <w:p w:rsidR="00EB5650" w:rsidRDefault="00EB5650" w:rsidP="00EB5650">
      <w:pPr>
        <w:pStyle w:val="a5"/>
        <w:numPr>
          <w:ilvl w:val="0"/>
          <w:numId w:val="1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Обсуждение самостоятельно прочитанных произведений.</w:t>
      </w:r>
    </w:p>
    <w:p w:rsidR="00EB5650" w:rsidRDefault="00EB5650" w:rsidP="00EB5650">
      <w:pPr>
        <w:spacing w:after="0" w:line="360" w:lineRule="auto"/>
        <w:ind w:firstLine="56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Тематика чтения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Родная страна. Родная природа. Из жизни животных. О детях и дружбе. О семье и взаимопомощи. Интересные события. Путешествия и приключения. Из жизни писателей. Произведения устного народного творчества (мифы, сказки, легенды).</w:t>
      </w:r>
    </w:p>
    <w:p w:rsidR="00EB5650" w:rsidRDefault="00EB5650" w:rsidP="00EB5650">
      <w:p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Произведения для чтения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 П. Савинов «Родина».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 А. Прокофьев «Родина».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А. Баруздин «Салют».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А. Васильев «Россия».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 А. Осеева «Три товарища».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 Ю. Драгунский «Тайное становится явным».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 П. Катаев «Цветик-семицветик».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А. Л. Барто «Я — лишний».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 Н. Толстой «Филиппок», «Лев и мышь»,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«Прыжок», «Акула».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А. П. Чехов «Белолобый», «Ванька».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 А. Крылов «Лебедь, Щука и Рак».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А. С. Пушкин «Уж небо осенью дышало…», «Зимнее утро».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К. Д. Ушинский «Гадюка».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 М. Пришвин «Ребята и утята».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А. Скребицкий «Четыре художника».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 И. Тютчев «Зима недаром злится».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 С. Соколов-Микитов «Зима в лесу».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 В. Суриков «Лето».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К. Г. Паустовский «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Несколько слов о приметах» (отрывок из повести «Мещерская сторона»), «Подарок», «Голуби».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Н. А. Некрасов «Дед Мазай и зайцы». 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Э. Сетон-Томпсон «Чинк». 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Ш. Перро «Кот в сапогах».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Русские народные сказки в пересказе А. Н. Толстого («Лев, Щука и Человек»).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Русские народные сказки «Каша из топора», «У страха глаза велики», «Зимовье зверей», «Снегурочка».</w:t>
      </w:r>
    </w:p>
    <w:p w:rsidR="00EB5650" w:rsidRDefault="00EB5650" w:rsidP="00EB565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Сказки народов России (1-2 произведения).</w:t>
      </w:r>
    </w:p>
    <w:p w:rsidR="00EB5650" w:rsidRDefault="00EB5650" w:rsidP="00EB5650">
      <w:pPr>
        <w:pStyle w:val="1"/>
        <w:widowControl w:val="0"/>
        <w:spacing w:line="276" w:lineRule="auto"/>
        <w:ind w:left="360"/>
        <w:jc w:val="center"/>
        <w:rPr>
          <w:rFonts w:ascii="Times New Roman" w:hAnsi="Times New Roman" w:cs="Times New Roman"/>
          <w:caps/>
          <w:color w:val="auto"/>
          <w:sz w:val="28"/>
        </w:rPr>
      </w:pPr>
      <w:bookmarkStart w:id="3" w:name="_Toc148520456"/>
      <w:r>
        <w:rPr>
          <w:rFonts w:ascii="Times New Roman" w:hAnsi="Times New Roman" w:cs="Times New Roman"/>
          <w:caps/>
          <w:color w:val="auto"/>
        </w:rPr>
        <w:t>Планируемые результаты освоения программы на уровне начального образования</w:t>
      </w:r>
      <w:bookmarkEnd w:id="3"/>
    </w:p>
    <w:p w:rsidR="00EB5650" w:rsidRDefault="00EB5650" w:rsidP="00EB5650"/>
    <w:p w:rsidR="00EB5650" w:rsidRDefault="00EB5650" w:rsidP="00EB5650">
      <w:pPr>
        <w:pStyle w:val="3"/>
        <w:tabs>
          <w:tab w:val="left" w:pos="8789"/>
        </w:tabs>
        <w:spacing w:line="360" w:lineRule="auto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bookmarkStart w:id="4" w:name="_Toc148520457"/>
      <w:r>
        <w:rPr>
          <w:rFonts w:ascii="Times New Roman" w:hAnsi="Times New Roman" w:cs="Times New Roman"/>
          <w:color w:val="231F20"/>
          <w:sz w:val="28"/>
          <w:szCs w:val="28"/>
        </w:rPr>
        <w:t>Личностные</w:t>
      </w:r>
      <w:r>
        <w:rPr>
          <w:rFonts w:ascii="Times New Roman" w:hAnsi="Times New Roman" w:cs="Times New Roman"/>
          <w:color w:val="231F20"/>
          <w:spacing w:val="14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>результаты</w:t>
      </w:r>
      <w:r>
        <w:rPr>
          <w:rFonts w:ascii="Times New Roman" w:hAnsi="Times New Roman" w:cs="Times New Roman"/>
          <w:color w:val="231F20"/>
          <w:spacing w:val="1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-2"/>
          <w:sz w:val="28"/>
          <w:szCs w:val="28"/>
        </w:rPr>
        <w:t>обучения</w:t>
      </w:r>
      <w:bookmarkEnd w:id="4"/>
    </w:p>
    <w:p w:rsidR="00EB5650" w:rsidRDefault="00EB5650" w:rsidP="00EB5650">
      <w:pPr>
        <w:tabs>
          <w:tab w:val="left" w:pos="426"/>
        </w:tabs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Личностные результаты освоения </w:t>
      </w:r>
      <w:r>
        <w:rPr>
          <w:rFonts w:ascii="Times New Roman" w:eastAsia="Times New Roman" w:hAnsi="Times New Roman" w:cs="Times New Roman"/>
          <w:color w:val="00000A"/>
          <w:kern w:val="2"/>
          <w:sz w:val="28"/>
          <w:szCs w:val="28"/>
          <w:lang w:eastAsia="ar-SA"/>
        </w:rPr>
        <w:t>программ комплексного предмета «Литературное чтение» («Чтение и развитие речи», «Литературное чтение»)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</w:t>
      </w:r>
      <w:r>
        <w:rPr>
          <w:rFonts w:ascii="Times New Roman" w:hAnsi="Times New Roman" w:cs="Times New Roman"/>
          <w:bCs/>
          <w:sz w:val="28"/>
          <w:szCs w:val="28"/>
        </w:rPr>
        <w:t>Личностные результаты включают ценностные отношения обучающегося к окружающему миру, другим людям, а также к самому себе как субъекту учебно-</w:t>
      </w:r>
      <w:r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познавательной деятельности (осознание её социальной значимости, ответственность, установка на принятие учебной задачи). Личностные результаты </w:t>
      </w:r>
      <w:r>
        <w:rPr>
          <w:rFonts w:ascii="Times New Roman" w:hAnsi="Times New Roman" w:cs="Times New Roman"/>
          <w:sz w:val="28"/>
          <w:szCs w:val="28"/>
        </w:rPr>
        <w:t>предполагают готовность и способность ребёнка с нарушением слуха к обучению, включая мотивированность к познанию и приобщению к культуре общества и должны отражать приобретение первоначального опыта деятельности обучающихся, в части:</w:t>
      </w:r>
    </w:p>
    <w:p w:rsidR="00EB5650" w:rsidRDefault="00EB5650" w:rsidP="00EB5650">
      <w:pPr>
        <w:numPr>
          <w:ilvl w:val="0"/>
          <w:numId w:val="2"/>
        </w:numPr>
        <w:tabs>
          <w:tab w:val="left" w:pos="993"/>
        </w:tabs>
        <w:spacing w:after="0" w:line="36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гражданско-патриотического воспитания:</w:t>
      </w:r>
    </w:p>
    <w:p w:rsidR="00EB5650" w:rsidRDefault="00EB5650" w:rsidP="00EB5650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осознание себя гражданином своей страны, ощущение себя сопричастным общественной жизни (на уровне школы, семьи, города, страны); формирование чувства гордости за свою родину;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взрослых, лиц с нарушениями слуха;</w:t>
      </w:r>
    </w:p>
    <w:p w:rsidR="00EB5650" w:rsidRDefault="00EB5650" w:rsidP="00EB5650">
      <w:pPr>
        <w:widowControl w:val="0"/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духовно-нравственного воспитания:</w:t>
      </w:r>
    </w:p>
    <w:p w:rsidR="00EB5650" w:rsidRDefault="00EB5650" w:rsidP="00EB565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представление о нравственно-этических ценностях, </w:t>
      </w:r>
      <w:r>
        <w:rPr>
          <w:rFonts w:ascii="Times New Roman" w:hAnsi="Times New Roman" w:cs="Times New Roman"/>
          <w:bCs/>
          <w:sz w:val="28"/>
          <w:szCs w:val="28"/>
        </w:rPr>
        <w:t xml:space="preserve">развитие и проявление этических чувств, </w:t>
      </w:r>
      <w:r>
        <w:rPr>
          <w:rFonts w:ascii="Times New Roman" w:hAnsi="Times New Roman" w:cs="Times New Roman"/>
          <w:sz w:val="28"/>
          <w:szCs w:val="28"/>
        </w:rPr>
        <w:t xml:space="preserve">стремление проявления заботы и внимания по отношению к окружающим людям и животным;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осознание правил и норм поведения, </w:t>
      </w:r>
      <w:r>
        <w:rPr>
          <w:rFonts w:ascii="Times New Roman" w:hAnsi="Times New Roman" w:cs="Times New Roman"/>
          <w:sz w:val="28"/>
          <w:szCs w:val="28"/>
        </w:rPr>
        <w:t>правил взаимодействия со взрослыми и сверстниками в сообществах разного типа (класс, школа, семья, учреждение культуры и пр.); развитие самостоятельности и личной ответственности за свои поступки на основе представлений о нравственных нормах; способность давать элементарную нравственную оценку собственному поведению и поступкам других людей (сверстников, одноклассников); умение выражать свое отношение к результатам собственной и чужой творческой деятельности (нравится / не нравится; что получилось / что не получилось);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принятие факта существования различных мнений;  умение не создавать конфликтов и находить выходы из спорных ситуаций (в урочной и внеурочной 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учёта интересов сторон и сотрудничества; </w:t>
      </w:r>
    </w:p>
    <w:p w:rsidR="00EB5650" w:rsidRDefault="00EB5650" w:rsidP="00EB5650">
      <w:pPr>
        <w:widowControl w:val="0"/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эстетического воспитания:</w:t>
      </w:r>
    </w:p>
    <w:p w:rsidR="00EB5650" w:rsidRDefault="00EB5650" w:rsidP="00EB5650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>проявление интереса к культурным достижениям своей страны, разным видам искусства, традициям и творчеству своего и других народов; использование полученных знаний в продуктивной и преобразующей деятельности, в разных видах художественной деятельности;</w:t>
      </w:r>
    </w:p>
    <w:p w:rsidR="00EB5650" w:rsidRDefault="00EB5650" w:rsidP="00EB5650">
      <w:pPr>
        <w:numPr>
          <w:ilvl w:val="0"/>
          <w:numId w:val="2"/>
        </w:numPr>
        <w:tabs>
          <w:tab w:val="left" w:pos="851"/>
        </w:tabs>
        <w:spacing w:after="0" w:line="360" w:lineRule="auto"/>
        <w:ind w:left="0" w:firstLine="518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физического воспитания, формирования культуры здоровья и эмоционального благополучия: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аппаратами, необходимыми ассистивными средствами в разных ситуациях; специальной тревожной кнопкой на мобильном телефоне; написать при необходимости СМС-сообщение и другое); установка на безопасный, здоровый образ жизни; </w:t>
      </w:r>
    </w:p>
    <w:p w:rsidR="00EB5650" w:rsidRDefault="00EB5650" w:rsidP="00EB5650">
      <w:pPr>
        <w:pStyle w:val="a5"/>
        <w:numPr>
          <w:ilvl w:val="0"/>
          <w:numId w:val="2"/>
        </w:numPr>
        <w:shd w:val="clear" w:color="auto" w:fill="FFFFFF"/>
        <w:jc w:val="both"/>
        <w:rPr>
          <w:rFonts w:ascii="Times New Roman" w:eastAsia="Arial Unicode MS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трудового воспитания (в том числе по направлениям формирования учебной деятельности и сотрудничества):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принятие и освоение социальной роли обучающегося, наличие мотивов учебной деятельности; </w:t>
      </w:r>
      <w:r>
        <w:rPr>
          <w:rFonts w:ascii="Times New Roman" w:hAnsi="Times New Roman" w:cs="Times New Roman"/>
          <w:bCs/>
          <w:sz w:val="28"/>
          <w:szCs w:val="28"/>
        </w:rPr>
        <w:t xml:space="preserve">приобщение к культуре общества, понимание значения и ценности трудовой и творческой деятельности человека; бережное отношение к результату чужого труда; </w:t>
      </w:r>
      <w:r>
        <w:rPr>
          <w:rFonts w:ascii="Times New Roman" w:eastAsia="Calibri" w:hAnsi="Times New Roman" w:cs="Times New Roman"/>
          <w:sz w:val="28"/>
          <w:szCs w:val="28"/>
        </w:rPr>
        <w:t>наличие мотивации к творческому труду, работе на результат, бережному отношению к материальным и духовным ценностям;</w:t>
      </w:r>
      <w:r>
        <w:rPr>
          <w:rFonts w:ascii="Times New Roman" w:hAnsi="Times New Roman" w:cs="Times New Roman"/>
          <w:bCs/>
          <w:sz w:val="28"/>
          <w:szCs w:val="28"/>
        </w:rPr>
        <w:t xml:space="preserve"> стремление к организованности и аккуратности в процессе учебной деятельности, проявлению учебной дисциплины;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стремление к 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 </w:t>
      </w:r>
      <w:r>
        <w:rPr>
          <w:rFonts w:ascii="Times New Roman" w:hAnsi="Times New Roman" w:cs="Times New Roman"/>
          <w:sz w:val="28"/>
          <w:szCs w:val="28"/>
        </w:rPr>
        <w:t>готовность и стремление к сотрудничеству со сверстниками на основе коллективной творческой деятельности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</w:rPr>
        <w:t xml:space="preserve">владение навыками коммуникации и принятыми нормами социального взаимодействия для решения практических и творческих задач; 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жестовой речи с лицами, имеющими нарушения слуха; свободный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выбор доступных средств общения по ситуации и с учётом возможностей других членов коллектива; </w:t>
      </w:r>
      <w:r>
        <w:rPr>
          <w:rFonts w:ascii="Times New Roman" w:eastAsia="Calibri" w:hAnsi="Times New Roman" w:cs="Times New Roman"/>
          <w:sz w:val="28"/>
          <w:szCs w:val="28"/>
        </w:rPr>
        <w:t xml:space="preserve">овладение социально-бытовыми умениями, используемыми в повседневной жизни (представления об устройстве домашней и школьной жизни; умения включаться в разнообразные повседневные бытовые и школьные дела, вступать в общение в связи с решением задач учебной и внеурочной деятельности, </w:t>
      </w:r>
      <w:r>
        <w:rPr>
          <w:rFonts w:ascii="Times New Roman" w:hAnsi="Times New Roman" w:cs="Times New Roman"/>
          <w:sz w:val="28"/>
          <w:szCs w:val="28"/>
        </w:rPr>
        <w:t>готовность участвовать в повседневных делах наравне со взрослыми</w:t>
      </w:r>
      <w:r>
        <w:rPr>
          <w:rFonts w:ascii="Times New Roman" w:eastAsia="Calibri" w:hAnsi="Times New Roman" w:cs="Times New Roman"/>
          <w:sz w:val="28"/>
          <w:szCs w:val="28"/>
        </w:rPr>
        <w:t xml:space="preserve">), </w:t>
      </w:r>
      <w:r>
        <w:rPr>
          <w:rFonts w:ascii="Times New Roman" w:hAnsi="Times New Roman" w:cs="Times New Roman"/>
          <w:sz w:val="28"/>
          <w:szCs w:val="28"/>
        </w:rPr>
        <w:t>интерес к различным профессиям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EB5650" w:rsidRDefault="00EB5650" w:rsidP="00EB5650">
      <w:pPr>
        <w:numPr>
          <w:ilvl w:val="0"/>
          <w:numId w:val="2"/>
        </w:numPr>
        <w:spacing w:after="0" w:line="36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экологического воспитания:</w:t>
      </w:r>
    </w:p>
    <w:p w:rsidR="00EB5650" w:rsidRDefault="00EB5650" w:rsidP="00EB5650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осознание роли человека в природе и обществе; принятие экологических норм поведения, бережного отношения к природе, неприятие действий, приносящих ей вред; проявление элементарной экологической грамотности;</w:t>
      </w:r>
    </w:p>
    <w:p w:rsidR="00EB5650" w:rsidRDefault="00EB5650" w:rsidP="00EB5650">
      <w:pPr>
        <w:numPr>
          <w:ilvl w:val="0"/>
          <w:numId w:val="2"/>
        </w:numPr>
        <w:spacing w:after="0" w:line="360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ценности научного познания:</w:t>
      </w:r>
    </w:p>
    <w:p w:rsidR="00EB5650" w:rsidRDefault="00EB5650" w:rsidP="00EB5650">
      <w:pPr>
        <w:shd w:val="clear" w:color="auto" w:fill="FFFFFF"/>
        <w:spacing w:after="20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A"/>
          <w:kern w:val="2"/>
          <w:sz w:val="28"/>
          <w:szCs w:val="28"/>
          <w:lang w:eastAsia="ar-SA"/>
        </w:rPr>
        <w:t>положительное отношение к школе, к учебной деятельности, понимание смысла учения; осмысленность в усвоении учебного материала, устойчивый интерес к получению новых знаний; любознательность, стремление к расширению собственных представлений о мире и человеке в нем;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стремление к дальнейшему развитию собственных навыков и накоплению общекультурного опыта; </w:t>
      </w:r>
      <w:r>
        <w:rPr>
          <w:rFonts w:ascii="Times New Roman" w:hAnsi="Times New Roman" w:cs="Times New Roman"/>
          <w:sz w:val="28"/>
          <w:szCs w:val="28"/>
        </w:rPr>
        <w:t xml:space="preserve">способность регулировать собственную деятельность, направленную на познание окружающей действительности и внутреннего мира человека; </w:t>
      </w:r>
      <w:r>
        <w:rPr>
          <w:rFonts w:ascii="Times New Roman" w:hAnsi="Times New Roman" w:cs="Times New Roman"/>
          <w:bCs/>
          <w:sz w:val="28"/>
          <w:szCs w:val="28"/>
        </w:rPr>
        <w:t>формирование целостного, социально ориентированного взгляда на мир в его органичном единстве и разнообразии.</w:t>
      </w:r>
    </w:p>
    <w:p w:rsidR="00EB5650" w:rsidRDefault="00EB5650" w:rsidP="00EB5650">
      <w:pPr>
        <w:pStyle w:val="3"/>
        <w:tabs>
          <w:tab w:val="left" w:pos="8789"/>
        </w:tabs>
        <w:spacing w:line="360" w:lineRule="auto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bookmarkStart w:id="5" w:name="_Toc148520458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Метапредметные результаты обучения</w:t>
      </w:r>
      <w:bookmarkEnd w:id="5"/>
    </w:p>
    <w:p w:rsidR="00EB5650" w:rsidRDefault="00EB5650" w:rsidP="00EB5650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Метапредметные результаты характеризуют уровень сформированности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 содержания различных предметов и курсов 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знания как в типовых, так и в новых, нестандартных учебных ситуациях.</w:t>
      </w:r>
    </w:p>
    <w:p w:rsidR="00EB5650" w:rsidRDefault="00EB5650" w:rsidP="00EB5650">
      <w:pPr>
        <w:spacing w:after="0" w:line="360" w:lineRule="auto"/>
        <w:ind w:right="153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У обучающегося будут сформированы следующие </w:t>
      </w:r>
      <w:r>
        <w:rPr>
          <w:rFonts w:ascii="Times New Roman" w:hAnsi="Times New Roman" w:cs="Times New Roman"/>
          <w:b/>
          <w:sz w:val="28"/>
          <w:szCs w:val="28"/>
        </w:rPr>
        <w:t>познавательные универсальные учебные действия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освоение начальных форм познавательной и личностной рефлексии;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освоение способов решения проблем поискового и творческого характера;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активное использование доступных (с учетом особенностей речевого развития глухих обучающихся) речевых средств и средств информационных и коммуникационных технологий (ИКТ) для решения коммуникативных и познавательных задач;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использование различных способов поиска (в справочных источниках и открытом учебном информационном пространстве Интернета),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избирательности, этики и этикета;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овладение навыками смыслового чтения текстов различных стилей и жанров, логичного построения речевых высказываний в соответствии с задачами коммуникации;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овладение логическими действиями сравнения, анализа, синтеза, обобщения, классификации по родо-видовым признакам, установления аналогий и причинно-следственных связей, построения рассуждений, отнесения к известным понятиям;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владение навыками определения и исправления специфических ошибок (аграмматизмов) в письменной и устной речи;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овладение начальными сведениями о сущности и особенностях объектов, процессов и явлений действительности (природных, социальных, </w:t>
      </w:r>
      <w:r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культурных, технических и других) в соответствии с содержанием конкретного учебного предмета;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овладение базовыми предметными и межпредметными понятиями, отражающими существенные связи и отношения между объектами и процессами;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умение работать в материальной и информационной среде начального общего образования (в том числе с учебными моделями) в соответствии с содержанием конкретного учебного предмета.</w:t>
      </w:r>
    </w:p>
    <w:p w:rsidR="00EB5650" w:rsidRDefault="00EB5650" w:rsidP="00EB5650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>
        <w:rPr>
          <w:rFonts w:ascii="Times New Roman" w:hAnsi="Times New Roman" w:cs="Times New Roman"/>
          <w:b/>
          <w:sz w:val="28"/>
          <w:szCs w:val="28"/>
        </w:rPr>
        <w:t>коммуникативные  универсальные учебные действия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желание и умение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готовность признавать возможность существования различных точек зрения и право каждого иметь свою;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умение вести диалог, излагая свое мнение и аргументируя свою точку зрения и оценку событий;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готовность конструктивно разрешать конфликты посредством учета интересов сторон и сотрудничества;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активное использование доступных (с учетом особенностей речевого развития) речевых средств и средств информационных и коммуникационных технологий (ИКТ) для решения коммуникативных и познавательных задач;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овладение навыками смыслового чтения текстов различных стилей и жанров, логичного построения речевых высказываний в соответствии с задачами коммуникации;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умение договариваться о распределении функций и ролей в совместной деятельности.</w:t>
      </w:r>
    </w:p>
    <w:p w:rsidR="00EB5650" w:rsidRDefault="00EB5650" w:rsidP="00EB5650">
      <w:pPr>
        <w:spacing w:after="0" w:line="36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>
        <w:rPr>
          <w:rFonts w:ascii="Times New Roman" w:hAnsi="Times New Roman" w:cs="Times New Roman"/>
          <w:b/>
          <w:sz w:val="28"/>
          <w:szCs w:val="28"/>
        </w:rPr>
        <w:t>регулятивные универсальные учебные действия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овладение способностью принимать и сохранять цели и задачи учебной деятельности, поиском средств ее осуществления;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формирование умения понимать причины успеха (неуспеха) учебной деятельности и способности конструктивно действовать даже в ситуациях неуспеха;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определение общей цели и путей ее достижения; умение договариваться о распределении функций и ролей в совместной деятельности; </w:t>
      </w:r>
    </w:p>
    <w:p w:rsidR="00EB5650" w:rsidRDefault="00EB5650" w:rsidP="00EB565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осуществлять взаимный контроль в совместной деятельности, адекватно оценивать собственное поведение и поведение окружающих.</w:t>
      </w:r>
    </w:p>
    <w:p w:rsidR="00EB5650" w:rsidRDefault="00EB5650" w:rsidP="00EB5650">
      <w:pPr>
        <w:pStyle w:val="4"/>
        <w:tabs>
          <w:tab w:val="left" w:pos="8789"/>
        </w:tabs>
        <w:spacing w:line="360" w:lineRule="auto"/>
        <w:jc w:val="center"/>
        <w:rPr>
          <w:rFonts w:ascii="Times New Roman Полужирный" w:hAnsi="Times New Roman Полужирный" w:cs="Times New Roman"/>
          <w:i w:val="0"/>
          <w:caps/>
          <w:color w:val="auto"/>
          <w:sz w:val="28"/>
          <w:szCs w:val="28"/>
        </w:rPr>
      </w:pPr>
      <w:r>
        <w:rPr>
          <w:rFonts w:ascii="Times New Roman Полужирный" w:hAnsi="Times New Roman Полужирный" w:cs="Times New Roman"/>
          <w:i w:val="0"/>
          <w:caps/>
          <w:color w:val="auto"/>
          <w:sz w:val="28"/>
          <w:szCs w:val="28"/>
        </w:rPr>
        <w:t>4 класс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концу обучения в 4 классе обучающийся научится: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268605</wp:posOffset>
            </wp:positionH>
            <wp:positionV relativeFrom="page">
              <wp:posOffset>4069080</wp:posOffset>
            </wp:positionV>
            <wp:extent cx="6350" cy="1524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" cy="15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понимать ценность навыка чтения для решения учебных задач и применения в различных жизненных ситуациях: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находить в художественных произведениях отражение нравственных ценностей, традиций, быта разных народов;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владеть техникой чтения с реализацией собственных произносительных возможностей;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читать вслух и про себя в соответствии с учебной задачей;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различать прозаический и стихотворный тексты;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заучивать и читать с выражением стихотворения (несколько стихотворений или их отрывки - о Родине, о детях, о семье, о родной природе в разные времена года);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различать отдельные жанры устного народного творчества и художественной литературы (загадки, пословицы, сказки, рассказы, стихотворения);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понимать содержание прочитанного произведения: отвечать на вопросы по фактическому содержанию произведения;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владеть элементарными умениями анализа текста произведения: определять последовательность событий в произведении, характеризовать поступки (положительные или отрицательные) героя;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находить в тексте описание пейзажа и интерьера;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описывать характер героя, находить в тексте (выборочно читать) портрет героя и средства выражения его чувств;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участвовать в обсуждении прочитанного произведения: отвечать на вопросы о впечатлении от произведения, использовать в беседе изученные литературные понятия (автор, герой, тема, главная мысль), подтверждать свой ответ примерами из текста (выборочно читать);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формулировать простые выводы, подтверждать свой ответ примерами из текста;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пересказывать содержание произведения с соблюдением последовательности событий, с опорой на предложенные ключевые слова, вопросы, рисунки, предложенный план;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воспроизводить последовательность событий текста произведения, составляя план текста (вопросный, номинативный);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читать по ролям с соблюдением норм произношения (с реализацией собственных возможностей, с расстановкой словесного и логического ударения, с соблюдением интонационных пауз), инсценировать небольшие эпизоды из произведения;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составлять высказывания по содержанию произведения по заданному образцу;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прогнозировать продолжение событий по предложенному началу;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ориентироваться в книге (учебнике) по оглавлению, условным обозначениям;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подбирать значение незнакомого слова с опорой на контекст;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выбирать книги для самостоятельного чтения по совету взрослого и с учётом рекомендованного учителем списка, рассказывать о прочитанной книге по предложенным образцам с использованием опорных фраз и деформированного текста; 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демонстрировать интерес и положительную мотивацию к чтению художественной литературы и произведений устного народного творчества;</w:t>
      </w:r>
    </w:p>
    <w:p w:rsidR="00EB5650" w:rsidRDefault="00EB5650" w:rsidP="00EB565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использовать другие источники (словари, учебники, энциклопедии, ресурсы интернета в условиях контролируемого входа) для получения дополнительной информации в соответствии с учебной задачей.</w:t>
      </w:r>
    </w:p>
    <w:p w:rsidR="00F53312" w:rsidRDefault="00F53312"/>
    <w:p w:rsidR="00BD5DF4" w:rsidRDefault="00BD5DF4" w:rsidP="00EB5650">
      <w:pPr>
        <w:pStyle w:val="3"/>
        <w:tabs>
          <w:tab w:val="left" w:pos="8789"/>
        </w:tabs>
        <w:spacing w:line="360" w:lineRule="auto"/>
        <w:ind w:left="0"/>
        <w:jc w:val="center"/>
        <w:rPr>
          <w:rFonts w:ascii="Times New Roman Полужирный" w:hAnsi="Times New Roman Полужирный" w:cs="Times New Roman"/>
          <w:caps/>
          <w:sz w:val="28"/>
          <w:szCs w:val="28"/>
        </w:rPr>
      </w:pPr>
      <w:bookmarkStart w:id="6" w:name="_Toc148520464"/>
      <w:r>
        <w:rPr>
          <w:rFonts w:ascii="Times New Roman Полужирный" w:hAnsi="Times New Roman Полужирный" w:cs="Times New Roman"/>
          <w:caps/>
          <w:sz w:val="28"/>
          <w:szCs w:val="28"/>
        </w:rPr>
        <w:t>тематическое содержание</w:t>
      </w:r>
    </w:p>
    <w:p w:rsidR="00EB5650" w:rsidRDefault="00EB5650" w:rsidP="00EB5650">
      <w:pPr>
        <w:pStyle w:val="3"/>
        <w:tabs>
          <w:tab w:val="left" w:pos="8789"/>
        </w:tabs>
        <w:spacing w:line="360" w:lineRule="auto"/>
        <w:ind w:left="0"/>
        <w:jc w:val="center"/>
        <w:rPr>
          <w:rFonts w:asciiTheme="minorHAnsi" w:hAnsiTheme="minorHAnsi" w:cs="Times New Roman"/>
          <w:caps/>
          <w:sz w:val="28"/>
          <w:szCs w:val="28"/>
        </w:rPr>
      </w:pPr>
      <w:r>
        <w:rPr>
          <w:rFonts w:ascii="Times New Roman Полужирный" w:hAnsi="Times New Roman Полужирный" w:cs="Times New Roman"/>
          <w:caps/>
          <w:sz w:val="28"/>
          <w:szCs w:val="28"/>
        </w:rPr>
        <w:t>4 класс</w:t>
      </w:r>
      <w:r>
        <w:rPr>
          <w:rFonts w:asciiTheme="minorHAnsi" w:hAnsiTheme="minorHAnsi" w:cs="Times New Roman"/>
          <w:caps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(136 часов)</w:t>
      </w:r>
      <w:bookmarkEnd w:id="6"/>
    </w:p>
    <w:p w:rsidR="00EB5650" w:rsidRDefault="00EB5650" w:rsidP="00EB5650">
      <w:pPr>
        <w:rPr>
          <w:rFonts w:ascii="Times New Roman" w:hAnsi="Times New Roman" w:cs="Times New Roman"/>
          <w:b/>
        </w:rPr>
      </w:pPr>
    </w:p>
    <w:tbl>
      <w:tblPr>
        <w:tblStyle w:val="TableNormal"/>
        <w:tblW w:w="10774" w:type="dxa"/>
        <w:tblInd w:w="-861" w:type="dxa"/>
        <w:tblBorders>
          <w:top w:val="single" w:sz="8" w:space="0" w:color="808285"/>
          <w:left w:val="single" w:sz="8" w:space="0" w:color="808285"/>
          <w:bottom w:val="single" w:sz="8" w:space="0" w:color="808285"/>
          <w:right w:val="single" w:sz="8" w:space="0" w:color="808285"/>
          <w:insideH w:val="single" w:sz="8" w:space="0" w:color="808285"/>
          <w:insideV w:val="single" w:sz="8" w:space="0" w:color="808285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2552"/>
        <w:gridCol w:w="992"/>
        <w:gridCol w:w="6521"/>
      </w:tblGrid>
      <w:tr w:rsidR="00EB5650" w:rsidTr="00BD5DF4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EB5650" w:rsidRDefault="00EB5650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231F20"/>
                <w:spacing w:val="-10"/>
                <w:sz w:val="28"/>
                <w:szCs w:val="28"/>
              </w:rPr>
              <w:t>№</w:t>
            </w:r>
            <w:r>
              <w:rPr>
                <w:rFonts w:ascii="Times New Roman" w:hAnsi="Times New Roman" w:cs="Times New Roman"/>
                <w:b/>
                <w:color w:val="231F20"/>
                <w:spacing w:val="-5"/>
                <w:sz w:val="28"/>
                <w:szCs w:val="28"/>
              </w:rPr>
              <w:t xml:space="preserve"> п/п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EB5650" w:rsidRDefault="00EB5650">
            <w:pPr>
              <w:pStyle w:val="TableParagraph"/>
              <w:spacing w:line="360" w:lineRule="auto"/>
              <w:ind w:left="492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Раздел /</w:t>
            </w:r>
            <w:r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br/>
              <w:t>Тема</w:t>
            </w:r>
            <w:r>
              <w:rPr>
                <w:rFonts w:ascii="Times New Roman" w:hAnsi="Times New Roman" w:cs="Times New Roman"/>
                <w:b/>
                <w:color w:val="231F20"/>
                <w:spacing w:val="-7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</w:rPr>
              <w:t>урока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EB5650" w:rsidRDefault="00EB5650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</w:rPr>
              <w:t xml:space="preserve">Кол-во </w:t>
            </w:r>
            <w:r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часов</w:t>
            </w:r>
          </w:p>
        </w:tc>
        <w:tc>
          <w:tcPr>
            <w:tcW w:w="6521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EB5650" w:rsidRDefault="00EB5650">
            <w:pPr>
              <w:pStyle w:val="TableParagraph"/>
              <w:spacing w:line="360" w:lineRule="auto"/>
              <w:ind w:left="139" w:right="13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Характеристика</w:t>
            </w:r>
            <w:r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видов</w:t>
            </w:r>
            <w:r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 xml:space="preserve">деятельности </w:t>
            </w:r>
            <w:r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  <w:t>обучающихся</w:t>
            </w:r>
          </w:p>
        </w:tc>
      </w:tr>
      <w:tr w:rsidR="00EB5650" w:rsidTr="00BD5DF4">
        <w:trPr>
          <w:trHeight w:val="483"/>
        </w:trPr>
        <w:tc>
          <w:tcPr>
            <w:tcW w:w="10774" w:type="dxa"/>
            <w:gridSpan w:val="4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EB5650" w:rsidRDefault="00EB5650">
            <w:pPr>
              <w:pStyle w:val="TableParagraph"/>
              <w:tabs>
                <w:tab w:val="left" w:pos="285"/>
              </w:tabs>
              <w:spacing w:line="360" w:lineRule="auto"/>
              <w:ind w:left="1" w:right="139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 четверть (32 часа)</w:t>
            </w:r>
          </w:p>
        </w:tc>
      </w:tr>
      <w:tr w:rsidR="00EB5650" w:rsidTr="00BD5DF4">
        <w:trPr>
          <w:trHeight w:val="483"/>
        </w:trPr>
        <w:tc>
          <w:tcPr>
            <w:tcW w:w="10774" w:type="dxa"/>
            <w:gridSpan w:val="4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EB5650" w:rsidRPr="00EB5650" w:rsidRDefault="003B7A8A" w:rsidP="00EB5650">
            <w:pPr>
              <w:pStyle w:val="TableParagraph"/>
              <w:numPr>
                <w:ilvl w:val="0"/>
                <w:numId w:val="3"/>
              </w:numPr>
              <w:spacing w:line="360" w:lineRule="auto"/>
              <w:ind w:right="463"/>
              <w:jc w:val="center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Что такое хорошо…</w:t>
            </w:r>
          </w:p>
        </w:tc>
      </w:tr>
      <w:tr w:rsidR="00532028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1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Default="00532028">
            <w:pPr>
              <w:spacing w:after="0" w:line="360" w:lineRule="auto"/>
              <w:ind w:left="16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Ф. П. Савинов.</w:t>
            </w:r>
          </w:p>
          <w:p w:rsidR="00532028" w:rsidRDefault="00532028">
            <w:pPr>
              <w:spacing w:after="0" w:line="360" w:lineRule="auto"/>
              <w:ind w:left="16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«Родина»</w:t>
            </w:r>
          </w:p>
          <w:p w:rsidR="00532028" w:rsidRDefault="00532028">
            <w:pPr>
              <w:spacing w:after="0" w:line="360" w:lineRule="auto"/>
              <w:ind w:left="14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Pr="003B7A8A" w:rsidRDefault="00532028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 w:val="restart"/>
            <w:tcBorders>
              <w:top w:val="single" w:sz="8" w:space="0" w:color="808285"/>
              <w:left w:val="single" w:sz="8" w:space="0" w:color="808285"/>
              <w:right w:val="single" w:sz="8" w:space="0" w:color="808285"/>
            </w:tcBorders>
          </w:tcPr>
          <w:p w:rsidR="00532028" w:rsidRPr="00BD5DF4" w:rsidRDefault="00532028" w:rsidP="00BD5D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  <w:t>Ориентировка в книге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Нахождение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начала и конца произведения по оглавлению, ссылок на автора, сведений о его жизни и творчестве. 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Усвоение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правил обращения с книгой.</w:t>
            </w:r>
          </w:p>
          <w:p w:rsidR="00532028" w:rsidRPr="00BD5DF4" w:rsidRDefault="00532028" w:rsidP="00BD5DF4">
            <w:pPr>
              <w:pStyle w:val="a3"/>
              <w:ind w:left="0" w:firstLine="0"/>
              <w:jc w:val="left"/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z w:val="28"/>
                <w:szCs w:val="28"/>
                <w:lang w:val="ru-RU"/>
              </w:rPr>
            </w:pPr>
          </w:p>
          <w:p w:rsidR="00532028" w:rsidRPr="00BD5DF4" w:rsidRDefault="00532028" w:rsidP="00BD5DF4">
            <w:pPr>
              <w:pStyle w:val="a3"/>
              <w:ind w:left="0" w:firstLine="0"/>
              <w:jc w:val="left"/>
              <w:rPr>
                <w:rFonts w:ascii="Times New Roman" w:hAnsi="Times New Roman" w:cs="Times New Roman"/>
                <w:b/>
                <w:i/>
                <w:sz w:val="28"/>
                <w:szCs w:val="28"/>
                <w:lang w:val="ru-RU"/>
              </w:rPr>
            </w:pPr>
            <w:r w:rsidRPr="00BD5DF4"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z w:val="28"/>
                <w:szCs w:val="28"/>
                <w:lang w:val="ru-RU"/>
              </w:rPr>
              <w:t xml:space="preserve">Навыки </w:t>
            </w:r>
            <w:r w:rsidRPr="00BD5DF4"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pacing w:val="-2"/>
                <w:sz w:val="28"/>
                <w:szCs w:val="28"/>
                <w:lang w:val="ru-RU"/>
              </w:rPr>
              <w:t>чтения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Плавное, сознательное </w:t>
            </w: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вслух и про себя; хором и индивидуально; сопряженно с учителем; с соблюдением пауз и правил орфоэпии. 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Беглое </w:t>
            </w: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знакомого по содержанию текста. 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заученных стихов и отрывков наизусть (с реализацией индивидуальных произносительных возможностей).</w:t>
            </w:r>
          </w:p>
          <w:p w:rsidR="00532028" w:rsidRPr="00BD5DF4" w:rsidRDefault="00532028" w:rsidP="00BD5D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  <w:p w:rsidR="00532028" w:rsidRPr="00BD5DF4" w:rsidRDefault="00532028" w:rsidP="00BD5D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  <w:t>Работа с текстом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Определение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с помощью учителя смысла целого или крупных частей прочитанного произведения. </w:t>
            </w:r>
          </w:p>
          <w:p w:rsidR="00532028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Установление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последовательности событий, описываемых явлений в тексте. 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532028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Понимание 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смыслового содержания при объединении самостоятельно прочитанных частей произведения и рассказанных учителем связующих звеньев (при знакомстве с большими произведениями).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lastRenderedPageBreak/>
              <w:t>Выбор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из текста произведения наиболее интересных и значимых отрывков для последующего анализа и объяснения. </w:t>
            </w:r>
          </w:p>
          <w:p w:rsidR="00532028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Коллективное </w:t>
            </w: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составление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плана произведения.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532028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Ответы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на вопросы обобщающего характера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. 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Подбор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иллюстраций к отдельным частям произведения.</w:t>
            </w:r>
          </w:p>
          <w:p w:rsidR="00532028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Объединение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нескольких произведений, принадлежащих одному автору, с указанием их тематики. 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532028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Объединение 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произведений разных авторов на одну тему.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Определение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жанра произведения (рассказ, басня, стихотворение, сказка).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Обсуждение 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поступков действующих лиц, название черт характера.</w:t>
            </w:r>
          </w:p>
          <w:p w:rsidR="00532028" w:rsidRPr="00BD5DF4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Пересказ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произведения с заменой прямой речи на косвенную, первого лица на третье. </w:t>
            </w:r>
          </w:p>
          <w:p w:rsidR="00532028" w:rsidRPr="00EB5650" w:rsidRDefault="00532028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  <w:r w:rsidRPr="00BD5DF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Запись</w:t>
            </w:r>
            <w:r w:rsidRPr="00BD5DF4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кратких сведений об авторе произведения и его эпохе и накопление новых данных</w:t>
            </w:r>
          </w:p>
        </w:tc>
      </w:tr>
      <w:tr w:rsidR="00532028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2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Default="00532028">
            <w:pPr>
              <w:spacing w:after="0" w:line="360" w:lineRule="auto"/>
              <w:ind w:left="161" w:firstLine="2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А. А. Прокофьев.</w:t>
            </w:r>
          </w:p>
          <w:p w:rsidR="00532028" w:rsidRDefault="00532028">
            <w:pPr>
              <w:spacing w:after="0" w:line="360" w:lineRule="auto"/>
              <w:ind w:left="161" w:firstLine="2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«Родина»</w:t>
            </w:r>
          </w:p>
          <w:p w:rsidR="00532028" w:rsidRDefault="00532028">
            <w:pPr>
              <w:spacing w:after="0" w:line="360" w:lineRule="auto"/>
              <w:ind w:left="14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Pr="003B7A8A" w:rsidRDefault="00532028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532028" w:rsidRDefault="005320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532028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3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Pr="00EB5650" w:rsidRDefault="00532028">
            <w:pPr>
              <w:spacing w:after="0" w:line="360" w:lineRule="auto"/>
              <w:ind w:left="161" w:firstLine="2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По В. Костылёву »Берёза»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Pr="003B7A8A" w:rsidRDefault="00532028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532028" w:rsidRDefault="005320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532028" w:rsidTr="00BA4D65">
        <w:trPr>
          <w:trHeight w:val="160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4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Default="00532028" w:rsidP="003B7A8A">
            <w:pPr>
              <w:spacing w:after="0" w:line="360" w:lineRule="auto"/>
              <w:ind w:left="147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Е. Балагин </w:t>
            </w:r>
          </w:p>
          <w:p w:rsidR="00532028" w:rsidRPr="003B7A8A" w:rsidRDefault="00532028" w:rsidP="003B7A8A">
            <w:pPr>
              <w:spacing w:after="0" w:line="360" w:lineRule="auto"/>
              <w:ind w:left="147"/>
              <w:rPr>
                <w:rFonts w:ascii="Times New Roman" w:eastAsia="NewtonCSanPi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</w:pPr>
            <w:r>
              <w:rPr>
                <w:rFonts w:ascii="Times New Roman" w:eastAsia="NewtonCSanPi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«</w:t>
            </w:r>
            <w:r w:rsidRPr="003B7A8A">
              <w:rPr>
                <w:rFonts w:ascii="Times New Roman" w:eastAsia="NewtonCSanPi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Прощание с летом»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Pr="003B7A8A" w:rsidRDefault="00532028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532028" w:rsidRDefault="005320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532028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5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Default="00532028" w:rsidP="003B7A8A">
            <w:pPr>
              <w:spacing w:after="0" w:line="360" w:lineRule="auto"/>
              <w:ind w:left="147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Э.Шим</w:t>
            </w:r>
          </w:p>
          <w:p w:rsidR="00532028" w:rsidRPr="003B7A8A" w:rsidRDefault="00532028" w:rsidP="003B7A8A">
            <w:pPr>
              <w:spacing w:after="0" w:line="360" w:lineRule="auto"/>
              <w:ind w:left="147"/>
              <w:rPr>
                <w:rFonts w:ascii="Times New Roman" w:eastAsia="NewtonCSanPi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</w:pPr>
            <w:r w:rsidRPr="003B7A8A">
              <w:rPr>
                <w:rFonts w:ascii="Times New Roman" w:eastAsia="NewtonCSanPi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«Брат и младшая сестра»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Pr="003B7A8A" w:rsidRDefault="00532028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532028" w:rsidRDefault="005320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532028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6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Default="00532028" w:rsidP="003B7A8A">
            <w:pPr>
              <w:spacing w:after="0" w:line="360" w:lineRule="auto"/>
              <w:ind w:left="16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 . Седугин</w:t>
            </w:r>
          </w:p>
          <w:p w:rsidR="00532028" w:rsidRPr="003B7A8A" w:rsidRDefault="00532028" w:rsidP="003B7A8A">
            <w:pPr>
              <w:spacing w:after="0" w:line="360" w:lineRule="auto"/>
              <w:ind w:left="161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«Молоток»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Pr="003B7A8A" w:rsidRDefault="00532028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532028" w:rsidRDefault="005320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532028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7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EB5650" w:rsidRDefault="00532028" w:rsidP="00BA4D65">
            <w:pPr>
              <w:spacing w:after="0" w:line="360" w:lineRule="auto"/>
              <w:ind w:left="161"/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Е. Пермяк «Пичгин мост»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532028" w:rsidRPr="00BA4D65" w:rsidRDefault="00532028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532028" w:rsidRDefault="005320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532028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BA4D65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lastRenderedPageBreak/>
              <w:t>9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Default="00532028" w:rsidP="00BA4D65">
            <w:pPr>
              <w:spacing w:after="0" w:line="360" w:lineRule="auto"/>
              <w:ind w:left="16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В. Голявкин </w:t>
            </w:r>
          </w:p>
          <w:p w:rsidR="00532028" w:rsidRPr="00EB5650" w:rsidRDefault="00532028" w:rsidP="00BA4D65">
            <w:pPr>
              <w:spacing w:after="0" w:line="360" w:lineRule="auto"/>
              <w:ind w:left="16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«Был на крайний случай»</w:t>
            </w:r>
          </w:p>
          <w:p w:rsidR="00532028" w:rsidRPr="00BA4D65" w:rsidRDefault="00532028" w:rsidP="00BA4D65">
            <w:pPr>
              <w:spacing w:after="0" w:line="360" w:lineRule="auto"/>
              <w:ind w:left="16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BA4D65" w:rsidRDefault="00532028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532028" w:rsidRPr="00BA4D65" w:rsidRDefault="005320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</w:tc>
      </w:tr>
      <w:tr w:rsidR="00532028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BA4D65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lastRenderedPageBreak/>
              <w:t>10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Default="00532028" w:rsidP="00BA4D65">
            <w:pPr>
              <w:spacing w:after="0" w:line="360" w:lineRule="auto"/>
              <w:ind w:left="16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По И. Дику</w:t>
            </w:r>
          </w:p>
          <w:p w:rsidR="00532028" w:rsidRPr="00BA4D65" w:rsidRDefault="00532028" w:rsidP="00BA4D65">
            <w:pPr>
              <w:spacing w:after="0" w:line="360" w:lineRule="auto"/>
              <w:ind w:left="16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«Счастливая ручка»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BA4D65" w:rsidRDefault="00532028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532028" w:rsidRPr="00BA4D65" w:rsidRDefault="005320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</w:tc>
      </w:tr>
      <w:tr w:rsidR="00532028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BA4D65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11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Default="00532028" w:rsidP="00BA4D65">
            <w:pPr>
              <w:spacing w:after="0" w:line="360" w:lineRule="auto"/>
              <w:ind w:left="16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По Л. Давыдычеву</w:t>
            </w:r>
          </w:p>
          <w:p w:rsidR="00532028" w:rsidRPr="00BA4D65" w:rsidRDefault="00532028" w:rsidP="00BA4D65">
            <w:pPr>
              <w:spacing w:after="0" w:line="360" w:lineRule="auto"/>
              <w:ind w:left="16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«Лёлишна из третьего подьььезда»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BA4D65" w:rsidRDefault="00532028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4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532028" w:rsidRPr="00BA4D65" w:rsidRDefault="005320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</w:tc>
      </w:tr>
      <w:tr w:rsidR="00532028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BA4D65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12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BA4D65" w:rsidRDefault="00D36245" w:rsidP="00BA4D65">
            <w:pPr>
              <w:spacing w:after="0" w:line="360" w:lineRule="auto"/>
              <w:ind w:left="16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В. Осеева «Печенье»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BA4D65" w:rsidRDefault="00D36245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532028" w:rsidRPr="00BA4D65" w:rsidRDefault="005320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</w:tc>
      </w:tr>
      <w:tr w:rsidR="00532028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532028" w:rsidRDefault="00532028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13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Default="00532028" w:rsidP="00BA4D65">
            <w:pPr>
              <w:spacing w:after="0" w:line="360" w:lineRule="auto"/>
              <w:ind w:left="16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И. Кылов </w:t>
            </w:r>
          </w:p>
          <w:p w:rsidR="00532028" w:rsidRPr="00532028" w:rsidRDefault="00532028" w:rsidP="00BA4D65">
            <w:pPr>
              <w:spacing w:after="0" w:line="360" w:lineRule="auto"/>
              <w:ind w:left="16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«Лебедь, рак и щука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532028" w:rsidRPr="00532028" w:rsidRDefault="00532028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bottom w:val="single" w:sz="8" w:space="0" w:color="808285"/>
              <w:right w:val="single" w:sz="8" w:space="0" w:color="808285"/>
            </w:tcBorders>
            <w:vAlign w:val="center"/>
          </w:tcPr>
          <w:p w:rsidR="00532028" w:rsidRPr="00BA4D65" w:rsidRDefault="005320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EB5650" w:rsidTr="00BD5DF4">
        <w:trPr>
          <w:trHeight w:val="483"/>
        </w:trPr>
        <w:tc>
          <w:tcPr>
            <w:tcW w:w="10774" w:type="dxa"/>
            <w:gridSpan w:val="4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D36245" w:rsidRDefault="00D36245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</w:p>
          <w:p w:rsidR="00EB5650" w:rsidRDefault="00EB5650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2 четверть (32 часа)</w:t>
            </w:r>
          </w:p>
        </w:tc>
      </w:tr>
      <w:tr w:rsidR="00EB5650" w:rsidTr="00BD5DF4">
        <w:trPr>
          <w:trHeight w:val="483"/>
        </w:trPr>
        <w:tc>
          <w:tcPr>
            <w:tcW w:w="10774" w:type="dxa"/>
            <w:gridSpan w:val="4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EB5650" w:rsidRPr="00D36245" w:rsidRDefault="00D36245" w:rsidP="00D36245">
            <w:pPr>
              <w:pStyle w:val="TableParagraph"/>
              <w:numPr>
                <w:ilvl w:val="0"/>
                <w:numId w:val="4"/>
              </w:numPr>
              <w:spacing w:line="360" w:lineRule="auto"/>
              <w:ind w:right="463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 w:rsidRPr="00D36245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/>
              </w:rPr>
              <w:t>Уж небо осенью дышало…</w:t>
            </w: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1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D36245" w:rsidRDefault="00722E84" w:rsidP="00D36245">
            <w:pPr>
              <w:spacing w:after="0" w:line="360" w:lineRule="auto"/>
              <w:ind w:left="147" w:right="125"/>
              <w:rPr>
                <w:rFonts w:ascii="Times New Roman" w:eastAsia="NewtonCSanPi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А. толстой «осень..»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Pr="00D36245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1</w:t>
            </w:r>
          </w:p>
        </w:tc>
        <w:tc>
          <w:tcPr>
            <w:tcW w:w="6521" w:type="dxa"/>
            <w:vMerge w:val="restart"/>
            <w:tcBorders>
              <w:top w:val="single" w:sz="8" w:space="0" w:color="808285"/>
              <w:left w:val="single" w:sz="8" w:space="0" w:color="808285"/>
              <w:right w:val="single" w:sz="8" w:space="0" w:color="808285"/>
            </w:tcBorders>
          </w:tcPr>
          <w:p w:rsidR="00722E84" w:rsidRPr="00EB5650" w:rsidRDefault="00722E84" w:rsidP="00BD5D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  <w:t>Ориентировка в книге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Нахождение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начала и конца произведения по оглавлению, ссылок на автора, сведений о его жизни и творчестве. 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Усвоение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правил обращения с книгой.</w:t>
            </w:r>
          </w:p>
          <w:p w:rsidR="00722E84" w:rsidRPr="00EB5650" w:rsidRDefault="00722E84" w:rsidP="00BD5DF4">
            <w:pPr>
              <w:pStyle w:val="a3"/>
              <w:ind w:left="0" w:firstLine="0"/>
              <w:jc w:val="left"/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z w:val="28"/>
                <w:szCs w:val="28"/>
                <w:lang w:val="ru-RU"/>
              </w:rPr>
            </w:pPr>
          </w:p>
          <w:p w:rsidR="00722E84" w:rsidRPr="00EB5650" w:rsidRDefault="00722E84" w:rsidP="00BD5DF4">
            <w:pPr>
              <w:pStyle w:val="a3"/>
              <w:ind w:left="0" w:firstLine="0"/>
              <w:jc w:val="left"/>
              <w:rPr>
                <w:rFonts w:ascii="Times New Roman" w:hAnsi="Times New Roman" w:cs="Times New Roman"/>
                <w:b/>
                <w:i/>
                <w:sz w:val="28"/>
                <w:szCs w:val="28"/>
                <w:lang w:val="ru-RU"/>
              </w:rPr>
            </w:pPr>
            <w:r w:rsidRPr="00EB5650"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z w:val="28"/>
                <w:szCs w:val="28"/>
                <w:lang w:val="ru-RU"/>
              </w:rPr>
              <w:t xml:space="preserve">Навыки </w:t>
            </w:r>
            <w:r w:rsidRPr="00EB5650"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pacing w:val="-2"/>
                <w:sz w:val="28"/>
                <w:szCs w:val="28"/>
                <w:lang w:val="ru-RU"/>
              </w:rPr>
              <w:t>чтения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Плавное, сознательное </w:t>
            </w: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вслух и про себя; хором и индивидуально; сопряженно с учителем; с соблюдением пауз и правил орфоэпии. 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Беглое </w:t>
            </w: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знакомого по содержанию текста. 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заученных стихов и отрывков наизусть (с реализацией индивидуальных произносительных возможностей).</w:t>
            </w:r>
          </w:p>
          <w:p w:rsidR="00722E84" w:rsidRPr="00EB5650" w:rsidRDefault="00722E84" w:rsidP="00BD5D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  <w:p w:rsidR="00722E84" w:rsidRPr="00EB5650" w:rsidRDefault="00722E84" w:rsidP="00BD5D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  <w:t>Работа с текстом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Определение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с помощью учителя смысла целого или крупных частей прочитанного произведения. 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lastRenderedPageBreak/>
              <w:t>Установление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последовательности событий, описываемых явлений в тексте. 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Понимание 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смыслового содержания при объединении самостоятельно прочитанных частей произведения и рассказанных учителем связующих звеньев (при знакомстве с большими произведениями).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Выбор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из текста произведения наиболее интересных и значимых отрывков для последующего анализа и объяснения. 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Коллективное </w:t>
            </w: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составление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плана произведения.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Ответы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на вопросы обобщающего характера. 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Подбор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иллюстраций к отдельным частям произведения.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Объединение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нескольких произведений, принадлежащих одному автору, с указанием их тематики. 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Объединение 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произведений разных авторов на одну тему.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Определение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жанра произведения (рассказ, басня, стихотворение, сказка).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Обсуждение 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поступков действующих лиц, название черт характера.</w:t>
            </w:r>
          </w:p>
          <w:p w:rsidR="00722E84" w:rsidRPr="00EB5650" w:rsidRDefault="00722E84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Пересказ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произведения с заменой прямой речи на косвенную, первого лица на третье. </w:t>
            </w:r>
          </w:p>
          <w:p w:rsidR="00722E84" w:rsidRPr="00EB5650" w:rsidRDefault="00722E84" w:rsidP="00BD5DF4">
            <w:pPr>
              <w:pStyle w:val="TableParagrap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Запись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кратких сведений об авторе произведения и его эпохе и накопление новых данных</w:t>
            </w:r>
          </w:p>
          <w:p w:rsidR="00722E84" w:rsidRPr="00EB5650" w:rsidRDefault="00722E84">
            <w:pPr>
              <w:pStyle w:val="TableParagraph"/>
              <w:spacing w:line="360" w:lineRule="auto"/>
              <w:ind w:left="1515" w:right="463" w:hanging="1026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2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Default="00722E84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К. Д. Ушинский.</w:t>
            </w:r>
          </w:p>
          <w:p w:rsidR="00722E84" w:rsidRPr="00D36245" w:rsidRDefault="00722E84" w:rsidP="00D36245">
            <w:pPr>
              <w:spacing w:after="0" w:line="360" w:lineRule="auto"/>
              <w:ind w:left="147" w:right="125"/>
              <w:rPr>
                <w:rFonts w:ascii="Times New Roman" w:eastAsia="NewtonCSanPi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«Осе</w:t>
            </w:r>
            <w:r w:rsidR="00C57ABC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ь»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Pr="00D36245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722E84" w:rsidRDefault="00722E84">
            <w:pPr>
              <w:spacing w:after="0" w:line="240" w:lineRule="auto"/>
              <w:rPr>
                <w:rFonts w:ascii="Times New Roman" w:eastAsia="NewtonCSanPi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3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EB5650" w:rsidRDefault="00722E84" w:rsidP="00D36245">
            <w:pPr>
              <w:spacing w:after="0" w:line="360" w:lineRule="auto"/>
              <w:ind w:left="163"/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По Пескову «Осенний лес»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722E84" w:rsidRDefault="00722E84">
            <w:pPr>
              <w:spacing w:after="0" w:line="240" w:lineRule="auto"/>
              <w:rPr>
                <w:rFonts w:ascii="Times New Roman" w:eastAsia="NewtonCSanPi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4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Pr="00EB5650" w:rsidRDefault="00722E84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А. Твардовский «Лес осенью»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Pr="00D36245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722E84" w:rsidRDefault="00722E84">
            <w:pPr>
              <w:spacing w:after="0" w:line="240" w:lineRule="auto"/>
              <w:rPr>
                <w:rFonts w:ascii="Times New Roman" w:eastAsia="NewtonCSanPi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5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Pr="00EB5650" w:rsidRDefault="00722E84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 Ильину «В чудесной кладовой»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Pr="00D36245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722E84" w:rsidRDefault="00722E84">
            <w:pPr>
              <w:spacing w:after="0" w:line="240" w:lineRule="auto"/>
              <w:rPr>
                <w:rFonts w:ascii="Times New Roman" w:eastAsia="NewtonCSanPi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6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Pr="00EB5650" w:rsidRDefault="00722E84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А.Пушкин «Уж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небо осенью дышало..»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722E84" w:rsidRPr="00D36245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lastRenderedPageBreak/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722E84" w:rsidRDefault="00722E84">
            <w:pPr>
              <w:spacing w:after="0" w:line="240" w:lineRule="auto"/>
              <w:rPr>
                <w:rFonts w:ascii="Times New Roman" w:eastAsia="NewtonCSanPi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D36245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lastRenderedPageBreak/>
              <w:t>7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Default="00722E84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И. Крылов</w:t>
            </w:r>
          </w:p>
          <w:p w:rsidR="00722E84" w:rsidRPr="00D36245" w:rsidRDefault="00722E84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«Стрекоза и муравей»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D36245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722E84" w:rsidRDefault="00722E84">
            <w:pPr>
              <w:spacing w:after="0" w:line="240" w:lineRule="auto"/>
              <w:rPr>
                <w:rFonts w:ascii="Times New Roman" w:eastAsia="NewtonCSanPi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D36245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8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Мансийская сказка»Отчего у зайца длинные уши»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722E84" w:rsidRPr="00722E84" w:rsidRDefault="00722E84">
            <w:pPr>
              <w:spacing w:after="0" w:line="240" w:lineRule="auto"/>
              <w:rPr>
                <w:rFonts w:ascii="Times New Roman" w:eastAsia="NewtonCSanPi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9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Русская сказка «Лиса и волк»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722E84" w:rsidRPr="00722E84" w:rsidRDefault="00722E84">
            <w:pPr>
              <w:spacing w:after="0" w:line="240" w:lineRule="auto"/>
              <w:rPr>
                <w:rFonts w:ascii="Times New Roman" w:eastAsia="NewtonCSanPi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10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И. Никитин «Встреча зимы»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722E84" w:rsidRPr="00722E84" w:rsidRDefault="00722E84">
            <w:pPr>
              <w:spacing w:after="0" w:line="240" w:lineRule="auto"/>
              <w:rPr>
                <w:rFonts w:ascii="Times New Roman" w:eastAsia="NewtonCSanPin" w:hAnsi="Times New Roman" w:cs="Times New Roman"/>
                <w:b/>
                <w:color w:val="231F20"/>
                <w:sz w:val="28"/>
                <w:szCs w:val="28"/>
              </w:rPr>
            </w:pP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11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 Соколову микитову «Зима в лесу»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722E84" w:rsidRPr="00722E84" w:rsidRDefault="00722E84">
            <w:pPr>
              <w:spacing w:after="0" w:line="240" w:lineRule="auto"/>
              <w:rPr>
                <w:rFonts w:ascii="Times New Roman" w:eastAsia="NewtonCSanPi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722E84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12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И. Суриков «Детство»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722E84" w:rsidRPr="00722E84" w:rsidRDefault="00722E84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bottom w:val="single" w:sz="8" w:space="0" w:color="808285"/>
              <w:right w:val="single" w:sz="8" w:space="0" w:color="808285"/>
            </w:tcBorders>
            <w:vAlign w:val="center"/>
          </w:tcPr>
          <w:p w:rsidR="00722E84" w:rsidRPr="00722E84" w:rsidRDefault="00722E84">
            <w:pPr>
              <w:spacing w:after="0" w:line="240" w:lineRule="auto"/>
              <w:rPr>
                <w:rFonts w:ascii="Times New Roman" w:eastAsia="NewtonCSanPi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</w:p>
        </w:tc>
      </w:tr>
      <w:tr w:rsidR="00EB5650" w:rsidTr="00BD5DF4">
        <w:trPr>
          <w:trHeight w:val="483"/>
        </w:trPr>
        <w:tc>
          <w:tcPr>
            <w:tcW w:w="10774" w:type="dxa"/>
            <w:gridSpan w:val="4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EB5650" w:rsidRDefault="00EB5650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3 четверть (40 часов)</w:t>
            </w:r>
          </w:p>
        </w:tc>
      </w:tr>
      <w:tr w:rsidR="00EB5650" w:rsidTr="00BD5DF4">
        <w:trPr>
          <w:trHeight w:val="483"/>
        </w:trPr>
        <w:tc>
          <w:tcPr>
            <w:tcW w:w="10774" w:type="dxa"/>
            <w:gridSpan w:val="4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EB5650" w:rsidRPr="00722E84" w:rsidRDefault="00722E84" w:rsidP="00722E84">
            <w:pPr>
              <w:pStyle w:val="TableParagraph"/>
              <w:numPr>
                <w:ilvl w:val="0"/>
                <w:numId w:val="5"/>
              </w:numPr>
              <w:spacing w:line="360" w:lineRule="auto"/>
              <w:ind w:left="143" w:right="139" w:firstLine="0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Идёт волшебница зима..</w:t>
            </w:r>
          </w:p>
          <w:p w:rsidR="00722E84" w:rsidRPr="00722E84" w:rsidRDefault="00722E84" w:rsidP="00722E84">
            <w:pPr>
              <w:pStyle w:val="TableParagraph"/>
              <w:numPr>
                <w:ilvl w:val="0"/>
                <w:numId w:val="5"/>
              </w:numPr>
              <w:spacing w:line="360" w:lineRule="auto"/>
              <w:ind w:left="143" w:right="139" w:firstLine="0"/>
              <w:jc w:val="center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Произведение зарубежных писателей</w:t>
            </w:r>
          </w:p>
        </w:tc>
      </w:tr>
      <w:tr w:rsidR="00C57ABC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1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722E84" w:rsidRDefault="00C57ABC" w:rsidP="00722E84">
            <w:pPr>
              <w:spacing w:after="0" w:line="360" w:lineRule="auto"/>
              <w:ind w:firstLine="161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Ю. дмитриев «Для чего нужен снег»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Pr="00C57ABC" w:rsidRDefault="00C57ABC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 w:val="restart"/>
            <w:tcBorders>
              <w:top w:val="single" w:sz="8" w:space="0" w:color="808285"/>
              <w:left w:val="single" w:sz="8" w:space="0" w:color="808285"/>
              <w:right w:val="single" w:sz="8" w:space="0" w:color="808285"/>
            </w:tcBorders>
          </w:tcPr>
          <w:p w:rsidR="00C57ABC" w:rsidRPr="00EB5650" w:rsidRDefault="00C57ABC" w:rsidP="00BD5D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  <w:t>Ориентировка в книге</w:t>
            </w:r>
          </w:p>
          <w:p w:rsidR="00C57ABC" w:rsidRPr="00EB5650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Нахождение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начала и конца произведения по оглавлению, ссылок на автора, сведений о его жизни и творчестве. </w:t>
            </w:r>
          </w:p>
          <w:p w:rsidR="00C57ABC" w:rsidRPr="00EB5650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Усвоение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правил обращения с книгой.</w:t>
            </w:r>
          </w:p>
          <w:p w:rsidR="00C57ABC" w:rsidRPr="00EB5650" w:rsidRDefault="00C57ABC" w:rsidP="00BD5DF4">
            <w:pPr>
              <w:pStyle w:val="a3"/>
              <w:ind w:left="0" w:firstLine="0"/>
              <w:jc w:val="left"/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z w:val="28"/>
                <w:szCs w:val="28"/>
                <w:lang w:val="ru-RU"/>
              </w:rPr>
            </w:pPr>
          </w:p>
          <w:p w:rsidR="00C57ABC" w:rsidRPr="00EB5650" w:rsidRDefault="00C57ABC" w:rsidP="00BD5DF4">
            <w:pPr>
              <w:pStyle w:val="a3"/>
              <w:ind w:left="0" w:firstLine="0"/>
              <w:jc w:val="left"/>
              <w:rPr>
                <w:rFonts w:ascii="Times New Roman" w:hAnsi="Times New Roman" w:cs="Times New Roman"/>
                <w:b/>
                <w:i/>
                <w:sz w:val="28"/>
                <w:szCs w:val="28"/>
                <w:lang w:val="ru-RU"/>
              </w:rPr>
            </w:pPr>
            <w:r w:rsidRPr="00EB5650"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z w:val="28"/>
                <w:szCs w:val="28"/>
                <w:lang w:val="ru-RU"/>
              </w:rPr>
              <w:t xml:space="preserve">Навыки </w:t>
            </w:r>
            <w:r w:rsidRPr="00EB5650"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pacing w:val="-2"/>
                <w:sz w:val="28"/>
                <w:szCs w:val="28"/>
                <w:lang w:val="ru-RU"/>
              </w:rPr>
              <w:t>чтения</w:t>
            </w:r>
          </w:p>
          <w:p w:rsidR="00C57ABC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Плавное, сознательное </w:t>
            </w: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вслух и про себя; хором и индивидуально; сопряженно с учителем; с соблюдением пауз и правил орфоэпии. </w:t>
            </w:r>
          </w:p>
          <w:p w:rsidR="00EA5602" w:rsidRPr="00EB5650" w:rsidRDefault="00EA5602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C57ABC" w:rsidRPr="00EB5650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Беглое </w:t>
            </w: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знакомого по содержанию текста. </w:t>
            </w:r>
          </w:p>
          <w:p w:rsidR="00C57ABC" w:rsidRPr="00EB5650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заученных стихов и отрывков наизусть (с 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реализацией индивидуальных произносительных возможностей).</w:t>
            </w:r>
          </w:p>
          <w:p w:rsidR="00C57ABC" w:rsidRPr="00EB5650" w:rsidRDefault="00C57ABC" w:rsidP="00BD5D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  <w:p w:rsidR="00C57ABC" w:rsidRPr="00EB5650" w:rsidRDefault="00C57ABC" w:rsidP="00BD5DF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  <w:t>Работа с текстом</w:t>
            </w:r>
          </w:p>
          <w:p w:rsidR="00C57ABC" w:rsidRPr="00EB5650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Определение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с помощью учителя смысла целого или крупных частей прочитанного произведения. </w:t>
            </w:r>
          </w:p>
          <w:p w:rsidR="00C57ABC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Установление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последовательности событий, описываемых явлений в тексте. </w:t>
            </w:r>
          </w:p>
          <w:p w:rsidR="00EA5602" w:rsidRPr="00EB5650" w:rsidRDefault="00EA5602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C57ABC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Понимание 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смыслового содержания при объединении самостоятельно прочитанных частей произведения и рассказанных учителем связующих звеньев (при знакомстве с большими произведениями).</w:t>
            </w:r>
          </w:p>
          <w:p w:rsidR="00EA5602" w:rsidRPr="00EB5650" w:rsidRDefault="00EA5602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C57ABC" w:rsidRPr="00EB5650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Выбор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из текста произведения наиболее интересных и значимых отрывков для последующего анализа и объяснения. </w:t>
            </w:r>
          </w:p>
          <w:p w:rsidR="00C57ABC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Коллективное </w:t>
            </w: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составление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плана произведения.</w:t>
            </w:r>
          </w:p>
          <w:p w:rsidR="00EA5602" w:rsidRPr="00EB5650" w:rsidRDefault="00EA5602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C57ABC" w:rsidRPr="00EB5650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Ответы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на вопросы обобщающего характера. </w:t>
            </w:r>
          </w:p>
          <w:p w:rsidR="00C57ABC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Подбор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иллюстраций к отдельным частям произведения.</w:t>
            </w:r>
          </w:p>
          <w:p w:rsidR="00EA5602" w:rsidRPr="00EB5650" w:rsidRDefault="00EA5602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C57ABC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Объединение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нескольких произведений, принадлежащих одному автору, с указанием их тематики. </w:t>
            </w:r>
          </w:p>
          <w:p w:rsidR="00EA5602" w:rsidRPr="00EB5650" w:rsidRDefault="00EA5602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  <w:p w:rsidR="00C57ABC" w:rsidRPr="00EB5650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Объединение 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произведений разных авторов на одну тему.</w:t>
            </w:r>
          </w:p>
          <w:p w:rsidR="00C57ABC" w:rsidRPr="00EB5650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Определение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жанра произведения (рассказ, басня, стихотворение, сказка).</w:t>
            </w:r>
          </w:p>
          <w:p w:rsidR="00C57ABC" w:rsidRPr="00EB5650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Обсуждение 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поступков действующих лиц, название черт характера.</w:t>
            </w:r>
          </w:p>
          <w:p w:rsidR="00C57ABC" w:rsidRPr="00EB5650" w:rsidRDefault="00C57ABC" w:rsidP="00BD5D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Пересказ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произведения с заменой прямой речи на косвенную, первого лица на третье. </w:t>
            </w:r>
          </w:p>
          <w:p w:rsidR="00C57ABC" w:rsidRPr="00EB5650" w:rsidRDefault="00C57ABC" w:rsidP="00BD5DF4">
            <w:pPr>
              <w:pStyle w:val="TableParagraph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Запись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кратких сведений об авторе произведения и его эпохе и накопление новых данных</w:t>
            </w:r>
          </w:p>
        </w:tc>
      </w:tr>
      <w:tr w:rsidR="00C57ABC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2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EB5650" w:rsidRDefault="00C57ABC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С. Пушкин.</w:t>
            </w:r>
          </w:p>
          <w:p w:rsidR="00C57ABC" w:rsidRPr="00EB5650" w:rsidRDefault="00C57ABC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«Зимнее утро» </w:t>
            </w:r>
          </w:p>
          <w:p w:rsidR="00C57ABC" w:rsidRPr="00EB5650" w:rsidRDefault="00C57ABC">
            <w:pPr>
              <w:pStyle w:val="TableParagraph"/>
              <w:spacing w:line="360" w:lineRule="auto"/>
              <w:ind w:left="147" w:right="125"/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</w:pP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57ABC" w:rsidRDefault="00C57AB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57ABC" w:rsidTr="00C57ABC">
        <w:trPr>
          <w:trHeight w:val="1829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3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C57ABC" w:rsidP="00C57ABC">
            <w:pPr>
              <w:spacing w:after="0" w:line="360" w:lineRule="auto"/>
              <w:ind w:left="147" w:right="125"/>
              <w:rPr>
                <w:rFonts w:ascii="Times New Roman" w:eastAsia="NewtonCSanPi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 М. Пляцковскому «Какая бывает зима»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Pr="00C57ABC" w:rsidRDefault="00C57ABC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57ABC" w:rsidRDefault="00C57AB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57ABC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lastRenderedPageBreak/>
              <w:t>4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spacing w:after="0" w:line="360" w:lineRule="auto"/>
              <w:ind w:left="147" w:right="125"/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Л. Н. Толстой. «Филиппок»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5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57ABC" w:rsidRDefault="00C57AB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57ABC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lastRenderedPageBreak/>
              <w:t>5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Pr="00EB5650" w:rsidRDefault="00C57ABC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  <w:lang w:val="ru-RU" w:eastAsia="ru-RU"/>
              </w:rPr>
            </w:pPr>
            <w:r w:rsidRPr="00EB565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И. А. Крылов. «Лебедь, Щука и Рак»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highlight w:val="yellow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4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57ABC" w:rsidRDefault="00C57AB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57ABC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6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Pr="00C57ABC" w:rsidRDefault="00C57ABC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Братья Гримм «Соломинка, уголёк и боб»</w:t>
            </w:r>
            <w:r w:rsidRPr="00C57ABC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57ABC" w:rsidRDefault="00C57AB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57ABC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7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EB5650" w:rsidRDefault="00C57ABC">
            <w:pPr>
              <w:spacing w:after="0" w:line="360" w:lineRule="auto"/>
              <w:ind w:left="161" w:right="122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К. Ушинский «два плуга»</w:t>
            </w:r>
          </w:p>
          <w:p w:rsidR="00C57ABC" w:rsidRPr="00EB5650" w:rsidRDefault="00C57ABC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57ABC" w:rsidRDefault="00C57AB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57ABC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8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EB5650" w:rsidRDefault="00C57ABC" w:rsidP="00C57ABC">
            <w:pPr>
              <w:spacing w:after="0" w:line="360" w:lineRule="auto"/>
              <w:ind w:left="147" w:right="125"/>
              <w:rPr>
                <w:rFonts w:ascii="Times New Roman" w:eastAsia="NewtonCSanPi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И.Крылов «трудолюбивый медведь»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57ABC" w:rsidRPr="00C57ABC" w:rsidRDefault="00C57ABC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57ABC" w:rsidRDefault="00C57AB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57ABC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9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C57ABC" w:rsidP="00C57ABC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Е. пермяе «Для чего нужны руки»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C57ABC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C57ABC" w:rsidRPr="00C57ABC" w:rsidRDefault="00C57AB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</w:tc>
      </w:tr>
      <w:tr w:rsidR="00C57ABC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10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C57ABC" w:rsidP="00C57ABC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Г.Х. Андерсен «Гордая игла»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C57ABC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4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C57ABC" w:rsidRPr="00C57ABC" w:rsidRDefault="00C57AB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</w:tc>
      </w:tr>
      <w:tr w:rsidR="00C57ABC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11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C57ABC" w:rsidP="00C57ABC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М. Шагин «Как били баклуши2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C57ABC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C57ABC" w:rsidRPr="00C57ABC" w:rsidRDefault="00C57AB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</w:tc>
      </w:tr>
      <w:tr w:rsidR="00C57ABC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C57ABC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12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EA5602" w:rsidP="00C57ABC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 Д. Мамину-Сибиряку «Приёмыш»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57ABC" w:rsidRPr="00C57ABC" w:rsidRDefault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4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C57ABC" w:rsidRPr="00C57ABC" w:rsidRDefault="00C57AB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</w:tc>
      </w:tr>
      <w:tr w:rsidR="00EA5602" w:rsidTr="00C57ABC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EA5602" w:rsidRPr="00C57ABC" w:rsidRDefault="00EA5602" w:rsidP="00EA5602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13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EA5602" w:rsidRPr="00C57ABC" w:rsidRDefault="00EA5602" w:rsidP="00EA5602">
            <w:pPr>
              <w:spacing w:after="0" w:line="360" w:lineRule="auto"/>
              <w:ind w:left="147" w:right="125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 Д. Мамину-Сибиряку «тарас и Соболько»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EA5602" w:rsidRPr="00C57ABC" w:rsidRDefault="00EA5602" w:rsidP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bottom w:val="single" w:sz="8" w:space="0" w:color="808285"/>
              <w:right w:val="single" w:sz="8" w:space="0" w:color="808285"/>
            </w:tcBorders>
            <w:vAlign w:val="center"/>
          </w:tcPr>
          <w:p w:rsidR="00EA5602" w:rsidRPr="00C57ABC" w:rsidRDefault="00EA5602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</w:tc>
      </w:tr>
      <w:tr w:rsidR="00EA5602" w:rsidTr="00BD5DF4">
        <w:trPr>
          <w:trHeight w:val="483"/>
        </w:trPr>
        <w:tc>
          <w:tcPr>
            <w:tcW w:w="10774" w:type="dxa"/>
            <w:gridSpan w:val="4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EA5602" w:rsidRDefault="00EA5602" w:rsidP="00EA5602">
            <w:pPr>
              <w:pStyle w:val="TableParagraph"/>
              <w:spacing w:line="360" w:lineRule="auto"/>
              <w:ind w:left="1515" w:right="463" w:hanging="1026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</w:rPr>
              <w:t>4 четверть (32 часа)</w:t>
            </w:r>
          </w:p>
        </w:tc>
      </w:tr>
      <w:tr w:rsidR="00EA5602" w:rsidTr="00BD5DF4">
        <w:trPr>
          <w:trHeight w:val="483"/>
        </w:trPr>
        <w:tc>
          <w:tcPr>
            <w:tcW w:w="10774" w:type="dxa"/>
            <w:gridSpan w:val="4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EA5602" w:rsidRPr="00EA5602" w:rsidRDefault="00EA5602" w:rsidP="00EA5602">
            <w:pPr>
              <w:pStyle w:val="TableParagraph"/>
              <w:numPr>
                <w:ilvl w:val="0"/>
                <w:numId w:val="6"/>
              </w:numPr>
              <w:spacing w:line="360" w:lineRule="auto"/>
              <w:ind w:right="463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Люби все живое..</w:t>
            </w:r>
          </w:p>
          <w:p w:rsidR="00EA5602" w:rsidRPr="00EA5602" w:rsidRDefault="00EA5602" w:rsidP="00EA5602">
            <w:pPr>
              <w:pStyle w:val="TableParagraph"/>
              <w:numPr>
                <w:ilvl w:val="0"/>
                <w:numId w:val="6"/>
              </w:numPr>
              <w:spacing w:line="360" w:lineRule="auto"/>
              <w:ind w:right="463"/>
              <w:jc w:val="center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EA560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Весна идёт!</w:t>
            </w:r>
          </w:p>
        </w:tc>
      </w:tr>
      <w:tr w:rsidR="00C71166" w:rsidTr="0095462A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Default="00C71166" w:rsidP="00EA5602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1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EA5602" w:rsidRDefault="00C71166" w:rsidP="00EA5602">
            <w:pPr>
              <w:spacing w:after="0" w:line="360" w:lineRule="auto"/>
              <w:ind w:left="16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Ф. тютчев «Весенние воды»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Pr="00EA5602" w:rsidRDefault="00C71166" w:rsidP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 w:val="restart"/>
            <w:tcBorders>
              <w:top w:val="single" w:sz="8" w:space="0" w:color="808285"/>
              <w:left w:val="single" w:sz="8" w:space="0" w:color="808285"/>
              <w:right w:val="single" w:sz="8" w:space="0" w:color="808285"/>
            </w:tcBorders>
          </w:tcPr>
          <w:p w:rsidR="00C71166" w:rsidRPr="00EB5650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  <w:t>Ориентировка в книге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Нахождение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начала и конца произведения по оглавлению, ссылок на автора, сведений о его жизни 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 xml:space="preserve">и творчестве. 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Усвоение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правил обращения с книгой.</w:t>
            </w:r>
          </w:p>
          <w:p w:rsidR="00C71166" w:rsidRPr="00EB5650" w:rsidRDefault="00C71166" w:rsidP="00EA5602">
            <w:pPr>
              <w:pStyle w:val="a3"/>
              <w:ind w:left="0" w:firstLine="0"/>
              <w:jc w:val="left"/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z w:val="28"/>
                <w:szCs w:val="28"/>
                <w:lang w:val="ru-RU"/>
              </w:rPr>
            </w:pPr>
          </w:p>
          <w:p w:rsidR="00C71166" w:rsidRPr="00EB5650" w:rsidRDefault="00C71166" w:rsidP="00EA5602">
            <w:pPr>
              <w:pStyle w:val="a3"/>
              <w:ind w:left="0" w:firstLine="0"/>
              <w:jc w:val="left"/>
              <w:rPr>
                <w:rFonts w:ascii="Times New Roman" w:hAnsi="Times New Roman" w:cs="Times New Roman"/>
                <w:b/>
                <w:i/>
                <w:sz w:val="28"/>
                <w:szCs w:val="28"/>
                <w:lang w:val="ru-RU"/>
              </w:rPr>
            </w:pPr>
            <w:r w:rsidRPr="00EB5650"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z w:val="28"/>
                <w:szCs w:val="28"/>
                <w:lang w:val="ru-RU"/>
              </w:rPr>
              <w:t xml:space="preserve">Навыки </w:t>
            </w:r>
            <w:r w:rsidRPr="00EB5650">
              <w:rPr>
                <w:rFonts w:ascii="Times New Roman" w:eastAsia="NewtonSanPin" w:hAnsi="Times New Roman" w:cs="Times New Roman"/>
                <w:b/>
                <w:bCs/>
                <w:i/>
                <w:color w:val="231F20"/>
                <w:spacing w:val="-2"/>
                <w:sz w:val="28"/>
                <w:szCs w:val="28"/>
                <w:lang w:val="ru-RU"/>
              </w:rPr>
              <w:t>чтения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Плавное, сознательное </w:t>
            </w: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вслух и про себя; хором и индивидуально; сопряженно с учителем; с соблюдением пауз и правил орфоэпии. 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Беглое </w:t>
            </w: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знакомого по содержанию текста. 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Чтение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заученных стихов и отрывков наизусть (с реализацией индивидуальных произносительных возможностей).</w:t>
            </w:r>
          </w:p>
          <w:p w:rsidR="00C71166" w:rsidRPr="00EB5650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  <w:p w:rsidR="00C71166" w:rsidRPr="00EB5650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  <w:t>Работа с текстом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Определение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с помощью учителя смысла целого или крупных частей прочитанного произведения. 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Установление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последовательности событий, описываемых явлений в тексте. 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Понимание 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смыслового содержания при объединении самостоятельно прочитанных частей произведения и рассказанных учителем связующих звеньев (при знакомстве с большими произведениями).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Выбор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из текста произведения наиболее интересных и значимых отрывков для последующего анализа и объяснения. 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Коллективное </w:t>
            </w: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составление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плана произведения.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Ответы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на вопросы обобщающего характера. 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Подбор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иллюстраций к отдельным частям произведения.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Объединение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нескольких произведений, принадлежащих одному автору, с указанием их тематики. 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Объединение 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произведений разных авторов на одну тему.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Определение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жанра произведения (рассказ, басня, стихотворение, сказка).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Обсуждение 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поступков действующих лиц, название черт характера.</w:t>
            </w:r>
          </w:p>
          <w:p w:rsidR="00C71166" w:rsidRPr="00EB5650" w:rsidRDefault="00C71166" w:rsidP="00EA56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Пересказ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произведения с заменой прямой речи на косвенную, первого лица на третье. </w:t>
            </w:r>
          </w:p>
          <w:p w:rsidR="00C71166" w:rsidRPr="00EB5650" w:rsidRDefault="00C71166" w:rsidP="00EA5602">
            <w:pPr>
              <w:pStyle w:val="TableParagraph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  <w:r w:rsidRPr="00EB5650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Запись</w:t>
            </w:r>
            <w:r w:rsidRPr="00EB565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кратких сведений об авторе произведения и его эпохе и накопление новых данных</w:t>
            </w:r>
          </w:p>
        </w:tc>
      </w:tr>
      <w:tr w:rsidR="00C71166" w:rsidTr="0095462A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Default="00C71166" w:rsidP="00EA5602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lastRenderedPageBreak/>
              <w:t>2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Default="00C71166" w:rsidP="00EA5602">
            <w:pPr>
              <w:spacing w:after="0" w:line="360" w:lineRule="auto"/>
              <w:ind w:left="14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В.Ситников</w:t>
            </w:r>
          </w:p>
          <w:p w:rsidR="00C71166" w:rsidRPr="00EA5602" w:rsidRDefault="00C71166" w:rsidP="00EA5602">
            <w:pPr>
              <w:spacing w:after="0" w:line="360" w:lineRule="auto"/>
              <w:ind w:left="147"/>
              <w:jc w:val="both"/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«Утро»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Pr="00EA5602" w:rsidRDefault="00C71166" w:rsidP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71166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71166" w:rsidTr="0095462A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Default="00C71166" w:rsidP="00EA5602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lastRenderedPageBreak/>
              <w:t>3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Default="00C71166" w:rsidP="00EA5602">
            <w:pPr>
              <w:spacing w:after="0" w:line="360" w:lineRule="auto"/>
              <w:ind w:left="14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М. Горький «Воробьишко»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Pr="00EA5602" w:rsidRDefault="00C71166" w:rsidP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71166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71166" w:rsidTr="0095462A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Default="00C71166" w:rsidP="00EA5602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4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Pr="00EB5650" w:rsidRDefault="00C71166" w:rsidP="00EA5602">
            <w:pPr>
              <w:spacing w:after="0" w:line="360" w:lineRule="auto"/>
              <w:ind w:left="14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 А. Платонову «Еще мама»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Pr="00EA5602" w:rsidRDefault="00C71166" w:rsidP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5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71166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71166" w:rsidTr="0095462A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Default="00C71166" w:rsidP="00EA5602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5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Pr="00EA5602" w:rsidRDefault="00C71166" w:rsidP="00EA5602">
            <w:pPr>
              <w:spacing w:after="0" w:line="360" w:lineRule="auto"/>
              <w:ind w:left="14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Н. Саконская «Разговор о маме»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Pr="00EA5602" w:rsidRDefault="00C71166" w:rsidP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71166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71166" w:rsidTr="0095462A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Default="00C71166" w:rsidP="00EA5602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>6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EA5602" w:rsidRDefault="00C71166" w:rsidP="00EA5602">
            <w:pPr>
              <w:spacing w:after="0" w:line="360" w:lineRule="auto"/>
              <w:ind w:left="14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А. барков «Пожарник Карл»</w:t>
            </w:r>
          </w:p>
          <w:p w:rsidR="00C71166" w:rsidRDefault="00C71166" w:rsidP="00EA5602">
            <w:pPr>
              <w:pStyle w:val="TableParagraph"/>
              <w:spacing w:line="360" w:lineRule="auto"/>
              <w:ind w:left="147"/>
              <w:jc w:val="both"/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  <w:hideMark/>
          </w:tcPr>
          <w:p w:rsidR="00C71166" w:rsidRPr="00C71166" w:rsidRDefault="00C71166" w:rsidP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  <w:hideMark/>
          </w:tcPr>
          <w:p w:rsidR="00C71166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71166" w:rsidTr="0095462A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7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spacing w:after="0" w:line="360" w:lineRule="auto"/>
              <w:ind w:left="14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 Г. Скребицкому «Медвежонок»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C71166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71166" w:rsidTr="0095462A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8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spacing w:after="0" w:line="360" w:lineRule="auto"/>
              <w:ind w:left="14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А. Толстой «Золотой ключик»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5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C71166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  <w:tr w:rsidR="00C71166" w:rsidTr="0095462A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9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spacing w:after="0" w:line="360" w:lineRule="auto"/>
              <w:ind w:left="14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Н. Сладков «медведь и солнце»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2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right w:val="single" w:sz="8" w:space="0" w:color="808285"/>
            </w:tcBorders>
            <w:vAlign w:val="center"/>
          </w:tcPr>
          <w:p w:rsidR="00C71166" w:rsidRPr="00C71166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</w:tc>
      </w:tr>
      <w:tr w:rsidR="00C71166" w:rsidTr="0095462A">
        <w:trPr>
          <w:trHeight w:val="483"/>
        </w:trPr>
        <w:tc>
          <w:tcPr>
            <w:tcW w:w="709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pStyle w:val="TableParagraph"/>
              <w:spacing w:line="360" w:lineRule="auto"/>
              <w:ind w:left="99" w:right="75" w:firstLine="38"/>
              <w:jc w:val="center"/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>10</w:t>
            </w:r>
          </w:p>
        </w:tc>
        <w:tc>
          <w:tcPr>
            <w:tcW w:w="255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spacing w:after="0" w:line="360" w:lineRule="auto"/>
              <w:ind w:left="14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 Н. Носову «Огородники»</w:t>
            </w:r>
          </w:p>
        </w:tc>
        <w:tc>
          <w:tcPr>
            <w:tcW w:w="992" w:type="dxa"/>
            <w:tcBorders>
              <w:top w:val="single" w:sz="8" w:space="0" w:color="808285"/>
              <w:left w:val="single" w:sz="8" w:space="0" w:color="808285"/>
              <w:bottom w:val="single" w:sz="8" w:space="0" w:color="808285"/>
              <w:right w:val="single" w:sz="8" w:space="0" w:color="808285"/>
            </w:tcBorders>
          </w:tcPr>
          <w:p w:rsidR="00C71166" w:rsidRPr="00C71166" w:rsidRDefault="00C71166" w:rsidP="00EA5602">
            <w:pPr>
              <w:pStyle w:val="TableParagraph"/>
              <w:spacing w:line="360" w:lineRule="auto"/>
              <w:ind w:left="177" w:hanging="73"/>
              <w:jc w:val="center"/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5</w:t>
            </w:r>
          </w:p>
        </w:tc>
        <w:tc>
          <w:tcPr>
            <w:tcW w:w="6521" w:type="dxa"/>
            <w:vMerge/>
            <w:tcBorders>
              <w:left w:val="single" w:sz="8" w:space="0" w:color="808285"/>
              <w:bottom w:val="single" w:sz="8" w:space="0" w:color="808285"/>
              <w:right w:val="single" w:sz="8" w:space="0" w:color="808285"/>
            </w:tcBorders>
            <w:vAlign w:val="center"/>
          </w:tcPr>
          <w:p w:rsidR="00C71166" w:rsidRPr="00C71166" w:rsidRDefault="00C71166" w:rsidP="00EA56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val="ru-RU" w:eastAsia="ru-RU"/>
              </w:rPr>
            </w:pPr>
          </w:p>
        </w:tc>
      </w:tr>
    </w:tbl>
    <w:p w:rsidR="00EB5650" w:rsidRDefault="00EB5650"/>
    <w:sectPr w:rsidR="00EB5650" w:rsidSect="00B45AA2">
      <w:pgSz w:w="11906" w:h="16838"/>
      <w:pgMar w:top="426" w:right="1133" w:bottom="851" w:left="1418" w:header="709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742C" w:rsidRDefault="000F742C" w:rsidP="00EB5650">
      <w:pPr>
        <w:spacing w:after="0" w:line="240" w:lineRule="auto"/>
      </w:pPr>
      <w:r>
        <w:separator/>
      </w:r>
    </w:p>
  </w:endnote>
  <w:endnote w:type="continuationSeparator" w:id="0">
    <w:p w:rsidR="000F742C" w:rsidRDefault="000F742C" w:rsidP="00EB56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Полужирный">
    <w:panose1 w:val="00000000000000000000"/>
    <w:charset w:val="00"/>
    <w:family w:val="roman"/>
    <w:notTrueType/>
    <w:pitch w:val="default"/>
  </w:font>
  <w:font w:name="NewtonSanPin">
    <w:altName w:val="Times New Roman"/>
    <w:panose1 w:val="00000000000000000000"/>
    <w:charset w:val="00"/>
    <w:family w:val="roman"/>
    <w:notTrueType/>
    <w:pitch w:val="variable"/>
    <w:sig w:usb0="A00002FF" w:usb1="500020FB" w:usb2="0000002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742C" w:rsidRDefault="000F742C" w:rsidP="00EB5650">
      <w:pPr>
        <w:spacing w:after="0" w:line="240" w:lineRule="auto"/>
      </w:pPr>
      <w:r>
        <w:separator/>
      </w:r>
    </w:p>
  </w:footnote>
  <w:footnote w:type="continuationSeparator" w:id="0">
    <w:p w:rsidR="000F742C" w:rsidRDefault="000F742C" w:rsidP="00EB56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163471"/>
    <w:multiLevelType w:val="hybridMultilevel"/>
    <w:tmpl w:val="81B6A1FE"/>
    <w:lvl w:ilvl="0" w:tplc="04190011">
      <w:start w:val="1"/>
      <w:numFmt w:val="decimal"/>
      <w:lvlText w:val="%1)"/>
      <w:lvlJc w:val="left"/>
      <w:pPr>
        <w:ind w:left="878" w:hanging="360"/>
      </w:pPr>
    </w:lvl>
    <w:lvl w:ilvl="1" w:tplc="04190019">
      <w:start w:val="1"/>
      <w:numFmt w:val="lowerLetter"/>
      <w:lvlText w:val="%2."/>
      <w:lvlJc w:val="left"/>
      <w:pPr>
        <w:ind w:left="1598" w:hanging="360"/>
      </w:pPr>
    </w:lvl>
    <w:lvl w:ilvl="2" w:tplc="0419001B">
      <w:start w:val="1"/>
      <w:numFmt w:val="lowerRoman"/>
      <w:lvlText w:val="%3."/>
      <w:lvlJc w:val="right"/>
      <w:pPr>
        <w:ind w:left="2318" w:hanging="180"/>
      </w:pPr>
    </w:lvl>
    <w:lvl w:ilvl="3" w:tplc="0419000F">
      <w:start w:val="1"/>
      <w:numFmt w:val="decimal"/>
      <w:lvlText w:val="%4."/>
      <w:lvlJc w:val="left"/>
      <w:pPr>
        <w:ind w:left="3038" w:hanging="360"/>
      </w:pPr>
    </w:lvl>
    <w:lvl w:ilvl="4" w:tplc="04190019">
      <w:start w:val="1"/>
      <w:numFmt w:val="lowerLetter"/>
      <w:lvlText w:val="%5."/>
      <w:lvlJc w:val="left"/>
      <w:pPr>
        <w:ind w:left="3758" w:hanging="360"/>
      </w:pPr>
    </w:lvl>
    <w:lvl w:ilvl="5" w:tplc="0419001B">
      <w:start w:val="1"/>
      <w:numFmt w:val="lowerRoman"/>
      <w:lvlText w:val="%6."/>
      <w:lvlJc w:val="right"/>
      <w:pPr>
        <w:ind w:left="4478" w:hanging="180"/>
      </w:pPr>
    </w:lvl>
    <w:lvl w:ilvl="6" w:tplc="0419000F">
      <w:start w:val="1"/>
      <w:numFmt w:val="decimal"/>
      <w:lvlText w:val="%7."/>
      <w:lvlJc w:val="left"/>
      <w:pPr>
        <w:ind w:left="5198" w:hanging="360"/>
      </w:pPr>
    </w:lvl>
    <w:lvl w:ilvl="7" w:tplc="04190019">
      <w:start w:val="1"/>
      <w:numFmt w:val="lowerLetter"/>
      <w:lvlText w:val="%8."/>
      <w:lvlJc w:val="left"/>
      <w:pPr>
        <w:ind w:left="5918" w:hanging="360"/>
      </w:pPr>
    </w:lvl>
    <w:lvl w:ilvl="8" w:tplc="0419001B">
      <w:start w:val="1"/>
      <w:numFmt w:val="lowerRoman"/>
      <w:lvlText w:val="%9."/>
      <w:lvlJc w:val="right"/>
      <w:pPr>
        <w:ind w:left="6638" w:hanging="180"/>
      </w:pPr>
    </w:lvl>
  </w:abstractNum>
  <w:abstractNum w:abstractNumId="1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">
    <w:nsid w:val="2B1B6CE2"/>
    <w:multiLevelType w:val="hybridMultilevel"/>
    <w:tmpl w:val="0BCA952A"/>
    <w:lvl w:ilvl="0" w:tplc="9F1A38DE">
      <w:start w:val="1"/>
      <w:numFmt w:val="upperRoman"/>
      <w:lvlText w:val="%1."/>
      <w:lvlJc w:val="left"/>
      <w:pPr>
        <w:ind w:left="1209" w:hanging="720"/>
      </w:pPr>
      <w:rPr>
        <w:rFonts w:eastAsia="Times New Roman"/>
        <w:b w:val="0"/>
        <w:color w:val="auto"/>
      </w:rPr>
    </w:lvl>
    <w:lvl w:ilvl="1" w:tplc="04190019">
      <w:start w:val="1"/>
      <w:numFmt w:val="lowerLetter"/>
      <w:lvlText w:val="%2."/>
      <w:lvlJc w:val="left"/>
      <w:pPr>
        <w:ind w:left="1569" w:hanging="360"/>
      </w:pPr>
    </w:lvl>
    <w:lvl w:ilvl="2" w:tplc="0419001B">
      <w:start w:val="1"/>
      <w:numFmt w:val="lowerRoman"/>
      <w:lvlText w:val="%3."/>
      <w:lvlJc w:val="right"/>
      <w:pPr>
        <w:ind w:left="2289" w:hanging="180"/>
      </w:pPr>
    </w:lvl>
    <w:lvl w:ilvl="3" w:tplc="0419000F">
      <w:start w:val="1"/>
      <w:numFmt w:val="decimal"/>
      <w:lvlText w:val="%4."/>
      <w:lvlJc w:val="left"/>
      <w:pPr>
        <w:ind w:left="3009" w:hanging="360"/>
      </w:pPr>
    </w:lvl>
    <w:lvl w:ilvl="4" w:tplc="04190019">
      <w:start w:val="1"/>
      <w:numFmt w:val="lowerLetter"/>
      <w:lvlText w:val="%5."/>
      <w:lvlJc w:val="left"/>
      <w:pPr>
        <w:ind w:left="3729" w:hanging="360"/>
      </w:pPr>
    </w:lvl>
    <w:lvl w:ilvl="5" w:tplc="0419001B">
      <w:start w:val="1"/>
      <w:numFmt w:val="lowerRoman"/>
      <w:lvlText w:val="%6."/>
      <w:lvlJc w:val="right"/>
      <w:pPr>
        <w:ind w:left="4449" w:hanging="180"/>
      </w:pPr>
    </w:lvl>
    <w:lvl w:ilvl="6" w:tplc="0419000F">
      <w:start w:val="1"/>
      <w:numFmt w:val="decimal"/>
      <w:lvlText w:val="%7."/>
      <w:lvlJc w:val="left"/>
      <w:pPr>
        <w:ind w:left="5169" w:hanging="360"/>
      </w:pPr>
    </w:lvl>
    <w:lvl w:ilvl="7" w:tplc="04190019">
      <w:start w:val="1"/>
      <w:numFmt w:val="lowerLetter"/>
      <w:lvlText w:val="%8."/>
      <w:lvlJc w:val="left"/>
      <w:pPr>
        <w:ind w:left="5889" w:hanging="360"/>
      </w:pPr>
    </w:lvl>
    <w:lvl w:ilvl="8" w:tplc="0419001B">
      <w:start w:val="1"/>
      <w:numFmt w:val="lowerRoman"/>
      <w:lvlText w:val="%9."/>
      <w:lvlJc w:val="right"/>
      <w:pPr>
        <w:ind w:left="6609" w:hanging="180"/>
      </w:pPr>
    </w:lvl>
  </w:abstractNum>
  <w:abstractNum w:abstractNumId="3">
    <w:nsid w:val="37B72605"/>
    <w:multiLevelType w:val="hybridMultilevel"/>
    <w:tmpl w:val="F1722416"/>
    <w:lvl w:ilvl="0" w:tplc="B4C0AA4E">
      <w:start w:val="1"/>
      <w:numFmt w:val="upperRoman"/>
      <w:lvlText w:val="%1."/>
      <w:lvlJc w:val="left"/>
      <w:pPr>
        <w:ind w:left="1429" w:hanging="72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383E63D8"/>
    <w:multiLevelType w:val="hybridMultilevel"/>
    <w:tmpl w:val="62A4B19A"/>
    <w:lvl w:ilvl="0" w:tplc="A6D0FE54">
      <w:start w:val="1"/>
      <w:numFmt w:val="upperRoman"/>
      <w:lvlText w:val="%1."/>
      <w:lvlJc w:val="left"/>
      <w:pPr>
        <w:ind w:left="1209" w:hanging="720"/>
      </w:pPr>
      <w:rPr>
        <w:rFonts w:eastAsia="Times New Roman"/>
        <w:b w:val="0"/>
        <w:color w:val="auto"/>
      </w:rPr>
    </w:lvl>
    <w:lvl w:ilvl="1" w:tplc="04190019">
      <w:start w:val="1"/>
      <w:numFmt w:val="lowerLetter"/>
      <w:lvlText w:val="%2."/>
      <w:lvlJc w:val="left"/>
      <w:pPr>
        <w:ind w:left="1569" w:hanging="360"/>
      </w:pPr>
    </w:lvl>
    <w:lvl w:ilvl="2" w:tplc="0419001B">
      <w:start w:val="1"/>
      <w:numFmt w:val="lowerRoman"/>
      <w:lvlText w:val="%3."/>
      <w:lvlJc w:val="right"/>
      <w:pPr>
        <w:ind w:left="2289" w:hanging="180"/>
      </w:pPr>
    </w:lvl>
    <w:lvl w:ilvl="3" w:tplc="0419000F">
      <w:start w:val="1"/>
      <w:numFmt w:val="decimal"/>
      <w:lvlText w:val="%4."/>
      <w:lvlJc w:val="left"/>
      <w:pPr>
        <w:ind w:left="3009" w:hanging="360"/>
      </w:pPr>
    </w:lvl>
    <w:lvl w:ilvl="4" w:tplc="04190019">
      <w:start w:val="1"/>
      <w:numFmt w:val="lowerLetter"/>
      <w:lvlText w:val="%5."/>
      <w:lvlJc w:val="left"/>
      <w:pPr>
        <w:ind w:left="3729" w:hanging="360"/>
      </w:pPr>
    </w:lvl>
    <w:lvl w:ilvl="5" w:tplc="0419001B">
      <w:start w:val="1"/>
      <w:numFmt w:val="lowerRoman"/>
      <w:lvlText w:val="%6."/>
      <w:lvlJc w:val="right"/>
      <w:pPr>
        <w:ind w:left="4449" w:hanging="180"/>
      </w:pPr>
    </w:lvl>
    <w:lvl w:ilvl="6" w:tplc="0419000F">
      <w:start w:val="1"/>
      <w:numFmt w:val="decimal"/>
      <w:lvlText w:val="%7."/>
      <w:lvlJc w:val="left"/>
      <w:pPr>
        <w:ind w:left="5169" w:hanging="360"/>
      </w:pPr>
    </w:lvl>
    <w:lvl w:ilvl="7" w:tplc="04190019">
      <w:start w:val="1"/>
      <w:numFmt w:val="lowerLetter"/>
      <w:lvlText w:val="%8."/>
      <w:lvlJc w:val="left"/>
      <w:pPr>
        <w:ind w:left="5889" w:hanging="360"/>
      </w:pPr>
    </w:lvl>
    <w:lvl w:ilvl="8" w:tplc="0419001B">
      <w:start w:val="1"/>
      <w:numFmt w:val="lowerRoman"/>
      <w:lvlText w:val="%9."/>
      <w:lvlJc w:val="right"/>
      <w:pPr>
        <w:ind w:left="6609" w:hanging="180"/>
      </w:pPr>
    </w:lvl>
  </w:abstractNum>
  <w:abstractNum w:abstractNumId="5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8CD4165"/>
    <w:multiLevelType w:val="hybridMultilevel"/>
    <w:tmpl w:val="B4444274"/>
    <w:lvl w:ilvl="0" w:tplc="283CDA00">
      <w:start w:val="1"/>
      <w:numFmt w:val="upperRoman"/>
      <w:lvlText w:val="%1."/>
      <w:lvlJc w:val="left"/>
      <w:pPr>
        <w:ind w:left="1209" w:hanging="720"/>
      </w:pPr>
    </w:lvl>
    <w:lvl w:ilvl="1" w:tplc="04190019">
      <w:start w:val="1"/>
      <w:numFmt w:val="lowerLetter"/>
      <w:lvlText w:val="%2."/>
      <w:lvlJc w:val="left"/>
      <w:pPr>
        <w:ind w:left="1569" w:hanging="360"/>
      </w:pPr>
    </w:lvl>
    <w:lvl w:ilvl="2" w:tplc="0419001B">
      <w:start w:val="1"/>
      <w:numFmt w:val="lowerRoman"/>
      <w:lvlText w:val="%3."/>
      <w:lvlJc w:val="right"/>
      <w:pPr>
        <w:ind w:left="2289" w:hanging="180"/>
      </w:pPr>
    </w:lvl>
    <w:lvl w:ilvl="3" w:tplc="0419000F">
      <w:start w:val="1"/>
      <w:numFmt w:val="decimal"/>
      <w:lvlText w:val="%4."/>
      <w:lvlJc w:val="left"/>
      <w:pPr>
        <w:ind w:left="3009" w:hanging="360"/>
      </w:pPr>
    </w:lvl>
    <w:lvl w:ilvl="4" w:tplc="04190019">
      <w:start w:val="1"/>
      <w:numFmt w:val="lowerLetter"/>
      <w:lvlText w:val="%5."/>
      <w:lvlJc w:val="left"/>
      <w:pPr>
        <w:ind w:left="3729" w:hanging="360"/>
      </w:pPr>
    </w:lvl>
    <w:lvl w:ilvl="5" w:tplc="0419001B">
      <w:start w:val="1"/>
      <w:numFmt w:val="lowerRoman"/>
      <w:lvlText w:val="%6."/>
      <w:lvlJc w:val="right"/>
      <w:pPr>
        <w:ind w:left="4449" w:hanging="180"/>
      </w:pPr>
    </w:lvl>
    <w:lvl w:ilvl="6" w:tplc="0419000F">
      <w:start w:val="1"/>
      <w:numFmt w:val="decimal"/>
      <w:lvlText w:val="%7."/>
      <w:lvlJc w:val="left"/>
      <w:pPr>
        <w:ind w:left="5169" w:hanging="360"/>
      </w:pPr>
    </w:lvl>
    <w:lvl w:ilvl="7" w:tplc="04190019">
      <w:start w:val="1"/>
      <w:numFmt w:val="lowerLetter"/>
      <w:lvlText w:val="%8."/>
      <w:lvlJc w:val="left"/>
      <w:pPr>
        <w:ind w:left="5889" w:hanging="360"/>
      </w:pPr>
    </w:lvl>
    <w:lvl w:ilvl="8" w:tplc="0419001B">
      <w:start w:val="1"/>
      <w:numFmt w:val="lowerRoman"/>
      <w:lvlText w:val="%9."/>
      <w:lvlJc w:val="right"/>
      <w:pPr>
        <w:ind w:left="6609" w:hanging="180"/>
      </w:pPr>
    </w:lvl>
  </w:abstractNum>
  <w:abstractNum w:abstractNumId="7">
    <w:nsid w:val="6EC5591B"/>
    <w:multiLevelType w:val="hybridMultilevel"/>
    <w:tmpl w:val="B8924298"/>
    <w:lvl w:ilvl="0" w:tplc="7CDC8720">
      <w:start w:val="1"/>
      <w:numFmt w:val="upperRoman"/>
      <w:lvlText w:val="%1."/>
      <w:lvlJc w:val="left"/>
      <w:pPr>
        <w:ind w:left="1209" w:hanging="720"/>
      </w:pPr>
      <w:rPr>
        <w:rFonts w:eastAsia="Times New Roman"/>
        <w:b w:val="0"/>
        <w:color w:val="auto"/>
      </w:rPr>
    </w:lvl>
    <w:lvl w:ilvl="1" w:tplc="04190019">
      <w:start w:val="1"/>
      <w:numFmt w:val="lowerLetter"/>
      <w:lvlText w:val="%2."/>
      <w:lvlJc w:val="left"/>
      <w:pPr>
        <w:ind w:left="1569" w:hanging="360"/>
      </w:pPr>
    </w:lvl>
    <w:lvl w:ilvl="2" w:tplc="0419001B">
      <w:start w:val="1"/>
      <w:numFmt w:val="lowerRoman"/>
      <w:lvlText w:val="%3."/>
      <w:lvlJc w:val="right"/>
      <w:pPr>
        <w:ind w:left="2289" w:hanging="180"/>
      </w:pPr>
    </w:lvl>
    <w:lvl w:ilvl="3" w:tplc="0419000F">
      <w:start w:val="1"/>
      <w:numFmt w:val="decimal"/>
      <w:lvlText w:val="%4."/>
      <w:lvlJc w:val="left"/>
      <w:pPr>
        <w:ind w:left="3009" w:hanging="360"/>
      </w:pPr>
    </w:lvl>
    <w:lvl w:ilvl="4" w:tplc="04190019">
      <w:start w:val="1"/>
      <w:numFmt w:val="lowerLetter"/>
      <w:lvlText w:val="%5."/>
      <w:lvlJc w:val="left"/>
      <w:pPr>
        <w:ind w:left="3729" w:hanging="360"/>
      </w:pPr>
    </w:lvl>
    <w:lvl w:ilvl="5" w:tplc="0419001B">
      <w:start w:val="1"/>
      <w:numFmt w:val="lowerRoman"/>
      <w:lvlText w:val="%6."/>
      <w:lvlJc w:val="right"/>
      <w:pPr>
        <w:ind w:left="4449" w:hanging="180"/>
      </w:pPr>
    </w:lvl>
    <w:lvl w:ilvl="6" w:tplc="0419000F">
      <w:start w:val="1"/>
      <w:numFmt w:val="decimal"/>
      <w:lvlText w:val="%7."/>
      <w:lvlJc w:val="left"/>
      <w:pPr>
        <w:ind w:left="5169" w:hanging="360"/>
      </w:pPr>
    </w:lvl>
    <w:lvl w:ilvl="7" w:tplc="04190019">
      <w:start w:val="1"/>
      <w:numFmt w:val="lowerLetter"/>
      <w:lvlText w:val="%8."/>
      <w:lvlJc w:val="left"/>
      <w:pPr>
        <w:ind w:left="5889" w:hanging="360"/>
      </w:pPr>
    </w:lvl>
    <w:lvl w:ilvl="8" w:tplc="0419001B">
      <w:start w:val="1"/>
      <w:numFmt w:val="lowerRoman"/>
      <w:lvlText w:val="%9."/>
      <w:lvlJc w:val="right"/>
      <w:pPr>
        <w:ind w:left="6609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650"/>
    <w:rsid w:val="000F742C"/>
    <w:rsid w:val="00170F2A"/>
    <w:rsid w:val="003B7A8A"/>
    <w:rsid w:val="003D73D5"/>
    <w:rsid w:val="00532028"/>
    <w:rsid w:val="005E4A17"/>
    <w:rsid w:val="006A33A9"/>
    <w:rsid w:val="00722E84"/>
    <w:rsid w:val="008440F6"/>
    <w:rsid w:val="00967559"/>
    <w:rsid w:val="00A259A9"/>
    <w:rsid w:val="00A43B05"/>
    <w:rsid w:val="00A518D5"/>
    <w:rsid w:val="00B06940"/>
    <w:rsid w:val="00B422ED"/>
    <w:rsid w:val="00B45AA2"/>
    <w:rsid w:val="00BA4D65"/>
    <w:rsid w:val="00BD5DF4"/>
    <w:rsid w:val="00C57ABC"/>
    <w:rsid w:val="00C71166"/>
    <w:rsid w:val="00C76C04"/>
    <w:rsid w:val="00D36245"/>
    <w:rsid w:val="00D55404"/>
    <w:rsid w:val="00EA5602"/>
    <w:rsid w:val="00EB5650"/>
    <w:rsid w:val="00F53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5650"/>
    <w:pPr>
      <w:spacing w:after="160" w:line="256" w:lineRule="auto"/>
    </w:pPr>
    <w:rPr>
      <w:rFonts w:asciiTheme="minorHAnsi" w:hAnsiTheme="minorHAnsi"/>
      <w:noProof/>
      <w:sz w:val="22"/>
    </w:rPr>
  </w:style>
  <w:style w:type="paragraph" w:styleId="1">
    <w:name w:val="heading 1"/>
    <w:basedOn w:val="a"/>
    <w:next w:val="a"/>
    <w:link w:val="10"/>
    <w:uiPriority w:val="9"/>
    <w:qFormat/>
    <w:rsid w:val="00EB565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link w:val="30"/>
    <w:uiPriority w:val="1"/>
    <w:semiHidden/>
    <w:unhideWhenUsed/>
    <w:qFormat/>
    <w:rsid w:val="00EB5650"/>
    <w:pPr>
      <w:widowControl w:val="0"/>
      <w:autoSpaceDE w:val="0"/>
      <w:autoSpaceDN w:val="0"/>
      <w:spacing w:after="0" w:line="240" w:lineRule="auto"/>
      <w:ind w:left="457"/>
      <w:jc w:val="both"/>
      <w:outlineLvl w:val="2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B565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1"/>
    <w:semiHidden/>
    <w:rsid w:val="00EB5650"/>
    <w:rPr>
      <w:rFonts w:ascii="NewtonCSanPin" w:eastAsia="NewtonCSanPin" w:hAnsi="NewtonCSanPin" w:cs="NewtonCSanPin"/>
      <w:b/>
      <w:bCs/>
      <w:noProof/>
      <w:sz w:val="20"/>
      <w:szCs w:val="20"/>
    </w:rPr>
  </w:style>
  <w:style w:type="paragraph" w:styleId="a3">
    <w:name w:val="Body Text"/>
    <w:basedOn w:val="a"/>
    <w:link w:val="a4"/>
    <w:uiPriority w:val="1"/>
    <w:semiHidden/>
    <w:unhideWhenUsed/>
    <w:qFormat/>
    <w:rsid w:val="00EB5650"/>
    <w:pPr>
      <w:widowControl w:val="0"/>
      <w:autoSpaceDE w:val="0"/>
      <w:autoSpaceDN w:val="0"/>
      <w:spacing w:after="0" w:line="240" w:lineRule="auto"/>
      <w:ind w:left="513" w:firstLine="340"/>
      <w:jc w:val="both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4">
    <w:name w:val="Основной текст Знак"/>
    <w:basedOn w:val="a0"/>
    <w:link w:val="a3"/>
    <w:uiPriority w:val="1"/>
    <w:semiHidden/>
    <w:rsid w:val="00EB5650"/>
    <w:rPr>
      <w:rFonts w:ascii="NewtonCSanPin" w:eastAsia="NewtonCSanPin" w:hAnsi="NewtonCSanPin" w:cs="NewtonCSanPin"/>
      <w:noProof/>
      <w:sz w:val="20"/>
      <w:szCs w:val="20"/>
    </w:rPr>
  </w:style>
  <w:style w:type="paragraph" w:styleId="a5">
    <w:name w:val="List Paragraph"/>
    <w:link w:val="a6"/>
    <w:uiPriority w:val="34"/>
    <w:qFormat/>
    <w:rsid w:val="00EB5650"/>
    <w:pPr>
      <w:ind w:left="720"/>
    </w:pPr>
    <w:rPr>
      <w:rFonts w:ascii="Arial Unicode MS" w:eastAsia="Times New Roman" w:hAnsi="Arial Unicode MS" w:cs="Times New Roman"/>
      <w:color w:val="000000"/>
      <w:sz w:val="24"/>
      <w:szCs w:val="24"/>
      <w:u w:color="00000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B5650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  <w:style w:type="paragraph" w:customStyle="1" w:styleId="Style5">
    <w:name w:val="Style5"/>
    <w:basedOn w:val="a"/>
    <w:rsid w:val="00EB5650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EB5650"/>
    <w:rPr>
      <w:rFonts w:asciiTheme="majorHAnsi" w:eastAsiaTheme="majorEastAsia" w:hAnsiTheme="majorHAnsi" w:cstheme="majorBidi"/>
      <w:i/>
      <w:iCs/>
      <w:noProof/>
      <w:color w:val="2F5496" w:themeColor="accent1" w:themeShade="BF"/>
      <w:sz w:val="22"/>
    </w:rPr>
  </w:style>
  <w:style w:type="paragraph" w:styleId="a7">
    <w:name w:val="footnote text"/>
    <w:basedOn w:val="a"/>
    <w:link w:val="a8"/>
    <w:uiPriority w:val="99"/>
    <w:semiHidden/>
    <w:unhideWhenUsed/>
    <w:rsid w:val="00EB5650"/>
    <w:pPr>
      <w:spacing w:after="0" w:line="240" w:lineRule="auto"/>
    </w:pPr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EB5650"/>
    <w:rPr>
      <w:rFonts w:asciiTheme="minorHAnsi" w:hAnsiTheme="minorHAnsi"/>
      <w:noProof/>
      <w:sz w:val="20"/>
      <w:szCs w:val="20"/>
    </w:rPr>
  </w:style>
  <w:style w:type="paragraph" w:customStyle="1" w:styleId="TableParagraph">
    <w:name w:val="Table Paragraph"/>
    <w:basedOn w:val="a"/>
    <w:uiPriority w:val="1"/>
    <w:qFormat/>
    <w:rsid w:val="00EB5650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character" w:styleId="a9">
    <w:name w:val="footnote reference"/>
    <w:basedOn w:val="a0"/>
    <w:uiPriority w:val="99"/>
    <w:semiHidden/>
    <w:unhideWhenUsed/>
    <w:rsid w:val="00EB5650"/>
    <w:rPr>
      <w:vertAlign w:val="superscript"/>
    </w:rPr>
  </w:style>
  <w:style w:type="table" w:customStyle="1" w:styleId="TableNormal">
    <w:name w:val="Table Normal"/>
    <w:uiPriority w:val="2"/>
    <w:semiHidden/>
    <w:qFormat/>
    <w:rsid w:val="00EB5650"/>
    <w:pPr>
      <w:widowControl w:val="0"/>
      <w:autoSpaceDE w:val="0"/>
      <w:autoSpaceDN w:val="0"/>
      <w:spacing w:line="240" w:lineRule="auto"/>
    </w:pPr>
    <w:rPr>
      <w:rFonts w:asciiTheme="minorHAnsi" w:hAnsiTheme="minorHAnsi"/>
      <w:sz w:val="22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header"/>
    <w:basedOn w:val="a"/>
    <w:link w:val="ab"/>
    <w:uiPriority w:val="99"/>
    <w:unhideWhenUsed/>
    <w:rsid w:val="00BD5D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BD5DF4"/>
    <w:rPr>
      <w:rFonts w:asciiTheme="minorHAnsi" w:hAnsiTheme="minorHAnsi"/>
      <w:noProof/>
      <w:sz w:val="22"/>
    </w:rPr>
  </w:style>
  <w:style w:type="paragraph" w:styleId="ac">
    <w:name w:val="footer"/>
    <w:basedOn w:val="a"/>
    <w:link w:val="ad"/>
    <w:uiPriority w:val="99"/>
    <w:unhideWhenUsed/>
    <w:rsid w:val="00BD5D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BD5DF4"/>
    <w:rPr>
      <w:rFonts w:asciiTheme="minorHAnsi" w:hAnsiTheme="minorHAnsi"/>
      <w:noProof/>
      <w:sz w:val="22"/>
    </w:rPr>
  </w:style>
  <w:style w:type="paragraph" w:styleId="ae">
    <w:name w:val="No Spacing"/>
    <w:link w:val="af"/>
    <w:uiPriority w:val="1"/>
    <w:qFormat/>
    <w:rsid w:val="00C76C04"/>
    <w:pPr>
      <w:widowControl w:val="0"/>
      <w:autoSpaceDE w:val="0"/>
      <w:autoSpaceDN w:val="0"/>
      <w:spacing w:line="240" w:lineRule="auto"/>
    </w:pPr>
    <w:rPr>
      <w:rFonts w:eastAsia="Times New Roman" w:cs="Times New Roman"/>
      <w:sz w:val="22"/>
    </w:rPr>
  </w:style>
  <w:style w:type="character" w:customStyle="1" w:styleId="af">
    <w:name w:val="Без интервала Знак"/>
    <w:link w:val="ae"/>
    <w:uiPriority w:val="1"/>
    <w:rsid w:val="00C76C04"/>
    <w:rPr>
      <w:rFonts w:eastAsia="Times New Roman" w:cs="Times New Roman"/>
      <w:sz w:val="22"/>
    </w:rPr>
  </w:style>
  <w:style w:type="table" w:styleId="af0">
    <w:name w:val="Table Grid"/>
    <w:basedOn w:val="a1"/>
    <w:uiPriority w:val="59"/>
    <w:rsid w:val="00B45AA2"/>
    <w:pPr>
      <w:spacing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next w:val="af0"/>
    <w:uiPriority w:val="59"/>
    <w:rsid w:val="008440F6"/>
    <w:pPr>
      <w:spacing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annotation text"/>
    <w:basedOn w:val="a"/>
    <w:link w:val="af2"/>
    <w:uiPriority w:val="99"/>
    <w:semiHidden/>
    <w:unhideWhenUsed/>
    <w:rsid w:val="008440F6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="Times New Roman" w:hAnsi="Times New Roman CYR" w:cs="Times New Roman CYR"/>
      <w:noProof w:val="0"/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440F6"/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customStyle="1" w:styleId="a6">
    <w:name w:val="Абзац списка Знак"/>
    <w:link w:val="a5"/>
    <w:uiPriority w:val="34"/>
    <w:qFormat/>
    <w:locked/>
    <w:rsid w:val="008440F6"/>
    <w:rPr>
      <w:rFonts w:ascii="Arial Unicode MS" w:eastAsia="Times New Roman" w:hAnsi="Arial Unicode MS" w:cs="Times New Roman"/>
      <w:color w:val="000000"/>
      <w:sz w:val="24"/>
      <w:szCs w:val="24"/>
      <w:u w:color="000000"/>
      <w:lang w:eastAsia="ru-RU"/>
    </w:rPr>
  </w:style>
  <w:style w:type="paragraph" w:styleId="af3">
    <w:name w:val="Balloon Text"/>
    <w:basedOn w:val="a"/>
    <w:link w:val="af4"/>
    <w:uiPriority w:val="99"/>
    <w:semiHidden/>
    <w:unhideWhenUsed/>
    <w:rsid w:val="00B069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B06940"/>
    <w:rPr>
      <w:rFonts w:ascii="Tahoma" w:hAnsi="Tahoma" w:cs="Tahoma"/>
      <w:noProof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5650"/>
    <w:pPr>
      <w:spacing w:after="160" w:line="256" w:lineRule="auto"/>
    </w:pPr>
    <w:rPr>
      <w:rFonts w:asciiTheme="minorHAnsi" w:hAnsiTheme="minorHAnsi"/>
      <w:noProof/>
      <w:sz w:val="22"/>
    </w:rPr>
  </w:style>
  <w:style w:type="paragraph" w:styleId="1">
    <w:name w:val="heading 1"/>
    <w:basedOn w:val="a"/>
    <w:next w:val="a"/>
    <w:link w:val="10"/>
    <w:uiPriority w:val="9"/>
    <w:qFormat/>
    <w:rsid w:val="00EB565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link w:val="30"/>
    <w:uiPriority w:val="1"/>
    <w:semiHidden/>
    <w:unhideWhenUsed/>
    <w:qFormat/>
    <w:rsid w:val="00EB5650"/>
    <w:pPr>
      <w:widowControl w:val="0"/>
      <w:autoSpaceDE w:val="0"/>
      <w:autoSpaceDN w:val="0"/>
      <w:spacing w:after="0" w:line="240" w:lineRule="auto"/>
      <w:ind w:left="457"/>
      <w:jc w:val="both"/>
      <w:outlineLvl w:val="2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B565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1"/>
    <w:semiHidden/>
    <w:rsid w:val="00EB5650"/>
    <w:rPr>
      <w:rFonts w:ascii="NewtonCSanPin" w:eastAsia="NewtonCSanPin" w:hAnsi="NewtonCSanPin" w:cs="NewtonCSanPin"/>
      <w:b/>
      <w:bCs/>
      <w:noProof/>
      <w:sz w:val="20"/>
      <w:szCs w:val="20"/>
    </w:rPr>
  </w:style>
  <w:style w:type="paragraph" w:styleId="a3">
    <w:name w:val="Body Text"/>
    <w:basedOn w:val="a"/>
    <w:link w:val="a4"/>
    <w:uiPriority w:val="1"/>
    <w:semiHidden/>
    <w:unhideWhenUsed/>
    <w:qFormat/>
    <w:rsid w:val="00EB5650"/>
    <w:pPr>
      <w:widowControl w:val="0"/>
      <w:autoSpaceDE w:val="0"/>
      <w:autoSpaceDN w:val="0"/>
      <w:spacing w:after="0" w:line="240" w:lineRule="auto"/>
      <w:ind w:left="513" w:firstLine="340"/>
      <w:jc w:val="both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4">
    <w:name w:val="Основной текст Знак"/>
    <w:basedOn w:val="a0"/>
    <w:link w:val="a3"/>
    <w:uiPriority w:val="1"/>
    <w:semiHidden/>
    <w:rsid w:val="00EB5650"/>
    <w:rPr>
      <w:rFonts w:ascii="NewtonCSanPin" w:eastAsia="NewtonCSanPin" w:hAnsi="NewtonCSanPin" w:cs="NewtonCSanPin"/>
      <w:noProof/>
      <w:sz w:val="20"/>
      <w:szCs w:val="20"/>
    </w:rPr>
  </w:style>
  <w:style w:type="paragraph" w:styleId="a5">
    <w:name w:val="List Paragraph"/>
    <w:link w:val="a6"/>
    <w:uiPriority w:val="34"/>
    <w:qFormat/>
    <w:rsid w:val="00EB5650"/>
    <w:pPr>
      <w:ind w:left="720"/>
    </w:pPr>
    <w:rPr>
      <w:rFonts w:ascii="Arial Unicode MS" w:eastAsia="Times New Roman" w:hAnsi="Arial Unicode MS" w:cs="Times New Roman"/>
      <w:color w:val="000000"/>
      <w:sz w:val="24"/>
      <w:szCs w:val="24"/>
      <w:u w:color="00000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B5650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  <w:style w:type="paragraph" w:customStyle="1" w:styleId="Style5">
    <w:name w:val="Style5"/>
    <w:basedOn w:val="a"/>
    <w:rsid w:val="00EB5650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EB5650"/>
    <w:rPr>
      <w:rFonts w:asciiTheme="majorHAnsi" w:eastAsiaTheme="majorEastAsia" w:hAnsiTheme="majorHAnsi" w:cstheme="majorBidi"/>
      <w:i/>
      <w:iCs/>
      <w:noProof/>
      <w:color w:val="2F5496" w:themeColor="accent1" w:themeShade="BF"/>
      <w:sz w:val="22"/>
    </w:rPr>
  </w:style>
  <w:style w:type="paragraph" w:styleId="a7">
    <w:name w:val="footnote text"/>
    <w:basedOn w:val="a"/>
    <w:link w:val="a8"/>
    <w:uiPriority w:val="99"/>
    <w:semiHidden/>
    <w:unhideWhenUsed/>
    <w:rsid w:val="00EB5650"/>
    <w:pPr>
      <w:spacing w:after="0" w:line="240" w:lineRule="auto"/>
    </w:pPr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EB5650"/>
    <w:rPr>
      <w:rFonts w:asciiTheme="minorHAnsi" w:hAnsiTheme="minorHAnsi"/>
      <w:noProof/>
      <w:sz w:val="20"/>
      <w:szCs w:val="20"/>
    </w:rPr>
  </w:style>
  <w:style w:type="paragraph" w:customStyle="1" w:styleId="TableParagraph">
    <w:name w:val="Table Paragraph"/>
    <w:basedOn w:val="a"/>
    <w:uiPriority w:val="1"/>
    <w:qFormat/>
    <w:rsid w:val="00EB5650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character" w:styleId="a9">
    <w:name w:val="footnote reference"/>
    <w:basedOn w:val="a0"/>
    <w:uiPriority w:val="99"/>
    <w:semiHidden/>
    <w:unhideWhenUsed/>
    <w:rsid w:val="00EB5650"/>
    <w:rPr>
      <w:vertAlign w:val="superscript"/>
    </w:rPr>
  </w:style>
  <w:style w:type="table" w:customStyle="1" w:styleId="TableNormal">
    <w:name w:val="Table Normal"/>
    <w:uiPriority w:val="2"/>
    <w:semiHidden/>
    <w:qFormat/>
    <w:rsid w:val="00EB5650"/>
    <w:pPr>
      <w:widowControl w:val="0"/>
      <w:autoSpaceDE w:val="0"/>
      <w:autoSpaceDN w:val="0"/>
      <w:spacing w:line="240" w:lineRule="auto"/>
    </w:pPr>
    <w:rPr>
      <w:rFonts w:asciiTheme="minorHAnsi" w:hAnsiTheme="minorHAnsi"/>
      <w:sz w:val="22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header"/>
    <w:basedOn w:val="a"/>
    <w:link w:val="ab"/>
    <w:uiPriority w:val="99"/>
    <w:unhideWhenUsed/>
    <w:rsid w:val="00BD5D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BD5DF4"/>
    <w:rPr>
      <w:rFonts w:asciiTheme="minorHAnsi" w:hAnsiTheme="minorHAnsi"/>
      <w:noProof/>
      <w:sz w:val="22"/>
    </w:rPr>
  </w:style>
  <w:style w:type="paragraph" w:styleId="ac">
    <w:name w:val="footer"/>
    <w:basedOn w:val="a"/>
    <w:link w:val="ad"/>
    <w:uiPriority w:val="99"/>
    <w:unhideWhenUsed/>
    <w:rsid w:val="00BD5D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BD5DF4"/>
    <w:rPr>
      <w:rFonts w:asciiTheme="minorHAnsi" w:hAnsiTheme="minorHAnsi"/>
      <w:noProof/>
      <w:sz w:val="22"/>
    </w:rPr>
  </w:style>
  <w:style w:type="paragraph" w:styleId="ae">
    <w:name w:val="No Spacing"/>
    <w:link w:val="af"/>
    <w:uiPriority w:val="1"/>
    <w:qFormat/>
    <w:rsid w:val="00C76C04"/>
    <w:pPr>
      <w:widowControl w:val="0"/>
      <w:autoSpaceDE w:val="0"/>
      <w:autoSpaceDN w:val="0"/>
      <w:spacing w:line="240" w:lineRule="auto"/>
    </w:pPr>
    <w:rPr>
      <w:rFonts w:eastAsia="Times New Roman" w:cs="Times New Roman"/>
      <w:sz w:val="22"/>
    </w:rPr>
  </w:style>
  <w:style w:type="character" w:customStyle="1" w:styleId="af">
    <w:name w:val="Без интервала Знак"/>
    <w:link w:val="ae"/>
    <w:uiPriority w:val="1"/>
    <w:rsid w:val="00C76C04"/>
    <w:rPr>
      <w:rFonts w:eastAsia="Times New Roman" w:cs="Times New Roman"/>
      <w:sz w:val="22"/>
    </w:rPr>
  </w:style>
  <w:style w:type="table" w:styleId="af0">
    <w:name w:val="Table Grid"/>
    <w:basedOn w:val="a1"/>
    <w:uiPriority w:val="59"/>
    <w:rsid w:val="00B45AA2"/>
    <w:pPr>
      <w:spacing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next w:val="af0"/>
    <w:uiPriority w:val="59"/>
    <w:rsid w:val="008440F6"/>
    <w:pPr>
      <w:spacing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annotation text"/>
    <w:basedOn w:val="a"/>
    <w:link w:val="af2"/>
    <w:uiPriority w:val="99"/>
    <w:semiHidden/>
    <w:unhideWhenUsed/>
    <w:rsid w:val="008440F6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="Times New Roman" w:hAnsi="Times New Roman CYR" w:cs="Times New Roman CYR"/>
      <w:noProof w:val="0"/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440F6"/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customStyle="1" w:styleId="a6">
    <w:name w:val="Абзац списка Знак"/>
    <w:link w:val="a5"/>
    <w:uiPriority w:val="34"/>
    <w:qFormat/>
    <w:locked/>
    <w:rsid w:val="008440F6"/>
    <w:rPr>
      <w:rFonts w:ascii="Arial Unicode MS" w:eastAsia="Times New Roman" w:hAnsi="Arial Unicode MS" w:cs="Times New Roman"/>
      <w:color w:val="000000"/>
      <w:sz w:val="24"/>
      <w:szCs w:val="24"/>
      <w:u w:color="000000"/>
      <w:lang w:eastAsia="ru-RU"/>
    </w:rPr>
  </w:style>
  <w:style w:type="paragraph" w:styleId="af3">
    <w:name w:val="Balloon Text"/>
    <w:basedOn w:val="a"/>
    <w:link w:val="af4"/>
    <w:uiPriority w:val="99"/>
    <w:semiHidden/>
    <w:unhideWhenUsed/>
    <w:rsid w:val="00B069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B06940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935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8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8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17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1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2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19</Pages>
  <Words>4651</Words>
  <Characters>26512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2024-06-22T09:30:00Z</dcterms:created>
  <dcterms:modified xsi:type="dcterms:W3CDTF">2024-10-23T09:23:00Z</dcterms:modified>
</cp:coreProperties>
</file>