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CB5F" w14:textId="0FF8934B" w:rsidR="00412D4D" w:rsidRPr="00412D4D" w:rsidRDefault="00412D4D" w:rsidP="00412D4D">
      <w:pPr>
        <w:spacing w:after="0" w:line="240" w:lineRule="auto"/>
        <w:ind w:left="-567" w:right="2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1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«Комплексный </w:t>
      </w:r>
    </w:p>
    <w:p w14:paraId="629FDE58" w14:textId="77777777" w:rsidR="00412D4D" w:rsidRPr="00412D4D" w:rsidRDefault="00412D4D" w:rsidP="00412D4D">
      <w:pPr>
        <w:spacing w:after="0" w:line="240" w:lineRule="auto"/>
        <w:ind w:right="2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2D4D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реабилитационно</w:t>
      </w:r>
      <w:proofErr w:type="spellEnd"/>
      <w:r w:rsidRPr="0041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 центр для детей с нарушениями слуха и зрения» </w:t>
      </w:r>
    </w:p>
    <w:p w14:paraId="2A21B6DA" w14:textId="77777777" w:rsidR="00412D4D" w:rsidRPr="00412D4D" w:rsidRDefault="00412D4D" w:rsidP="00412D4D">
      <w:pPr>
        <w:spacing w:after="0" w:line="240" w:lineRule="auto"/>
        <w:ind w:left="-567" w:right="2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D4D">
        <w:rPr>
          <w:rFonts w:ascii="Times New Roman" w:hAnsi="Times New Roman" w:cs="Times New Roman"/>
          <w:color w:val="000000" w:themeColor="text1"/>
          <w:sz w:val="24"/>
          <w:szCs w:val="24"/>
        </w:rPr>
        <w:t>г. Владикавказа</w:t>
      </w:r>
    </w:p>
    <w:p w14:paraId="6A709DB6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F4B1F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1D5B4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03487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D180C" w14:textId="5C5A56D9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29BED" w14:textId="14E49C75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2E150" w14:textId="77777777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CAD49" w14:textId="4F26241B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3F947" w14:textId="1BBEC7A0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D0CC3" w14:textId="06DF3AD5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0B461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03584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1C26D" w14:textId="039A855F" w:rsidR="00412D4D" w:rsidRDefault="00412D4D" w:rsidP="00412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12D4D">
        <w:rPr>
          <w:rFonts w:ascii="Times New Roman" w:hAnsi="Times New Roman" w:cs="Times New Roman"/>
          <w:b/>
          <w:bCs/>
          <w:sz w:val="56"/>
          <w:szCs w:val="56"/>
        </w:rPr>
        <w:t>Доклад</w:t>
      </w:r>
    </w:p>
    <w:p w14:paraId="59FB2FAE" w14:textId="77777777" w:rsidR="00412D4D" w:rsidRPr="00412D4D" w:rsidRDefault="00412D4D" w:rsidP="00412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2D614EF" w14:textId="77777777" w:rsidR="00412D4D" w:rsidRP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39BCCF53" w14:textId="77777777" w:rsidR="00505E5E" w:rsidRPr="00505E5E" w:rsidRDefault="00505E5E" w:rsidP="00505E5E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40"/>
          <w:szCs w:val="40"/>
        </w:rPr>
      </w:pPr>
      <w:r w:rsidRPr="00505E5E">
        <w:rPr>
          <w:b/>
          <w:bCs/>
          <w:iCs/>
          <w:sz w:val="52"/>
          <w:szCs w:val="52"/>
        </w:rPr>
        <w:t>Использование Интернет-ресурсов в работе дефектолога</w:t>
      </w:r>
    </w:p>
    <w:p w14:paraId="3096CE4A" w14:textId="2B666DF2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498B6" w14:textId="77777777" w:rsidR="009A0D18" w:rsidRDefault="009A0D18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BE7AE" w14:textId="6BC96CDC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3194" w14:textId="3714C5C5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3E997" w14:textId="52550339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9727B" w14:textId="4259AB2E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8DD08" w14:textId="40141CCD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1B458" w14:textId="7C9085EE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F063A" w14:textId="1460F976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ECFC6" w14:textId="77777777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2F9EE" w14:textId="4E1B22A9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8956" w14:textId="77777777" w:rsid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EA82A" w14:textId="77777777" w:rsidR="00412D4D" w:rsidRPr="00412D4D" w:rsidRDefault="00412D4D" w:rsidP="0041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B527E" w14:textId="77777777" w:rsidR="00412D4D" w:rsidRPr="00412D4D" w:rsidRDefault="00412D4D" w:rsidP="00412D4D">
      <w:pPr>
        <w:pStyle w:val="Standard"/>
        <w:tabs>
          <w:tab w:val="left" w:pos="4962"/>
          <w:tab w:val="left" w:pos="8852"/>
        </w:tabs>
        <w:jc w:val="center"/>
        <w:rPr>
          <w:rFonts w:cs="Times New Roman"/>
          <w:b/>
          <w:bCs/>
          <w:sz w:val="36"/>
          <w:szCs w:val="36"/>
        </w:rPr>
      </w:pPr>
      <w:r w:rsidRPr="00412D4D">
        <w:rPr>
          <w:rFonts w:cs="Times New Roman"/>
          <w:b/>
          <w:bCs/>
          <w:sz w:val="36"/>
          <w:szCs w:val="36"/>
        </w:rPr>
        <w:t>Созаева Н.С.</w:t>
      </w:r>
    </w:p>
    <w:p w14:paraId="1FA970C4" w14:textId="77777777" w:rsidR="00412D4D" w:rsidRPr="00412D4D" w:rsidRDefault="00412D4D" w:rsidP="00412D4D">
      <w:pPr>
        <w:pStyle w:val="Standard"/>
        <w:tabs>
          <w:tab w:val="left" w:pos="4962"/>
          <w:tab w:val="left" w:pos="8852"/>
        </w:tabs>
        <w:jc w:val="center"/>
        <w:rPr>
          <w:rFonts w:cs="Times New Roman"/>
          <w:b/>
          <w:bCs/>
          <w:sz w:val="36"/>
          <w:szCs w:val="36"/>
        </w:rPr>
      </w:pPr>
      <w:r w:rsidRPr="00412D4D">
        <w:rPr>
          <w:rFonts w:cs="Times New Roman"/>
          <w:b/>
          <w:bCs/>
          <w:sz w:val="36"/>
          <w:szCs w:val="36"/>
        </w:rPr>
        <w:t>дефектолог, учитель физики,</w:t>
      </w:r>
    </w:p>
    <w:p w14:paraId="2474BEC8" w14:textId="5D82AACF" w:rsidR="00412D4D" w:rsidRPr="00412D4D" w:rsidRDefault="00412D4D" w:rsidP="00412D4D">
      <w:pPr>
        <w:pStyle w:val="Standard"/>
        <w:tabs>
          <w:tab w:val="left" w:pos="4962"/>
          <w:tab w:val="left" w:pos="8852"/>
        </w:tabs>
        <w:jc w:val="center"/>
        <w:rPr>
          <w:rFonts w:cs="Times New Roman"/>
          <w:b/>
          <w:bCs/>
          <w:sz w:val="36"/>
          <w:szCs w:val="36"/>
        </w:rPr>
      </w:pPr>
      <w:r w:rsidRPr="00412D4D">
        <w:rPr>
          <w:rFonts w:cs="Times New Roman"/>
          <w:b/>
          <w:bCs/>
          <w:sz w:val="36"/>
          <w:szCs w:val="36"/>
        </w:rPr>
        <w:t>информатики</w:t>
      </w:r>
    </w:p>
    <w:p w14:paraId="7075A5B7" w14:textId="77777777" w:rsidR="00412D4D" w:rsidRP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EE300" w14:textId="77777777" w:rsidR="00412D4D" w:rsidRP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D3461B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1641A5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6A9042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38CAF3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060253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7B0CAA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DB82D4" w14:textId="77777777" w:rsidR="00412D4D" w:rsidRDefault="00412D4D" w:rsidP="00AB21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18665E" w14:textId="77777777" w:rsidR="00505E5E" w:rsidRDefault="00505E5E" w:rsidP="00505E5E">
      <w:pPr>
        <w:pStyle w:val="a8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A1C2088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lastRenderedPageBreak/>
        <w:t>Мир, в котором живет и воспитывается ребенок, характеризуется постоянным обновлением информации, он динамичен и изменчив. Такие условия диктуют маленькому человеку необходимость видеть свои цели, проявлять инициативу, проектировать. И нам</w:t>
      </w:r>
      <w:r w:rsidRPr="00505E5E">
        <w:rPr>
          <w:b/>
          <w:bCs/>
          <w:color w:val="000000"/>
        </w:rPr>
        <w:t>, </w:t>
      </w:r>
      <w:r w:rsidRPr="00505E5E">
        <w:rPr>
          <w:color w:val="000000"/>
        </w:rPr>
        <w:t>специалистам, необходимо помочь ему в этом, применяя в учебном процессе современные образовательные технологии. В своей профессиональной деятельности я использую</w:t>
      </w:r>
      <w:r w:rsidRPr="00505E5E">
        <w:rPr>
          <w:b/>
          <w:bCs/>
          <w:color w:val="000000"/>
        </w:rPr>
        <w:t> </w:t>
      </w:r>
      <w:r w:rsidRPr="00505E5E">
        <w:rPr>
          <w:color w:val="000000"/>
        </w:rPr>
        <w:t xml:space="preserve">и владею следующими видами образовательных технологий: дифференцированный подход, информационно-коммуникативные технологии, </w:t>
      </w:r>
      <w:proofErr w:type="spellStart"/>
      <w:r w:rsidRPr="00505E5E">
        <w:rPr>
          <w:color w:val="000000"/>
        </w:rPr>
        <w:t>здоровьесберегающие</w:t>
      </w:r>
      <w:proofErr w:type="spellEnd"/>
      <w:r w:rsidRPr="00505E5E">
        <w:rPr>
          <w:color w:val="000000"/>
        </w:rPr>
        <w:t xml:space="preserve"> технологии, технологии </w:t>
      </w:r>
      <w:proofErr w:type="spellStart"/>
      <w:r w:rsidRPr="00505E5E">
        <w:rPr>
          <w:color w:val="000000"/>
        </w:rPr>
        <w:t>проектов.Понимая</w:t>
      </w:r>
      <w:proofErr w:type="spellEnd"/>
      <w:r w:rsidRPr="00505E5E">
        <w:rPr>
          <w:color w:val="000000"/>
        </w:rPr>
        <w:t xml:space="preserve"> требования, выдвигаемые современным информационным обществом, я стараюсь активно использовать современные электронные </w:t>
      </w:r>
      <w:proofErr w:type="spellStart"/>
      <w:r w:rsidRPr="00505E5E">
        <w:rPr>
          <w:color w:val="000000"/>
        </w:rPr>
        <w:t>рессурсы</w:t>
      </w:r>
      <w:proofErr w:type="spellEnd"/>
      <w:r w:rsidRPr="00505E5E">
        <w:rPr>
          <w:color w:val="000000"/>
        </w:rPr>
        <w:t xml:space="preserve"> в своей профессиональной </w:t>
      </w:r>
      <w:proofErr w:type="spellStart"/>
      <w:r w:rsidRPr="00505E5E">
        <w:rPr>
          <w:color w:val="000000"/>
        </w:rPr>
        <w:t>деятельности.Каждый</w:t>
      </w:r>
      <w:proofErr w:type="spellEnd"/>
      <w:r w:rsidRPr="00505E5E">
        <w:rPr>
          <w:color w:val="000000"/>
        </w:rPr>
        <w:t xml:space="preserve"> день я нахожусь в состоянии поиска и стремления к совершенствованию в области применения ИКТ.</w:t>
      </w:r>
    </w:p>
    <w:p w14:paraId="7418C8F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Цель использования информационно-коммуникативных технологий в работе со школьниками:</w:t>
      </w:r>
    </w:p>
    <w:p w14:paraId="75E2711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-повысить наглядность материала;</w:t>
      </w:r>
    </w:p>
    <w:p w14:paraId="0B1A472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-разнообразить содержание материала;</w:t>
      </w:r>
    </w:p>
    <w:p w14:paraId="0A290A2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-разнообразить формы подачи материала.</w:t>
      </w:r>
    </w:p>
    <w:p w14:paraId="637813BF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br/>
      </w:r>
    </w:p>
    <w:p w14:paraId="109A777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По сравнению с традиционными формами обучения и коррекции компьютерные технологии обладают рядом преимуществ:</w:t>
      </w:r>
    </w:p>
    <w:p w14:paraId="10E57AA8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предъявление информации на экране компьютера в игровой форме вызывает у детей огромный интерес;</w:t>
      </w:r>
    </w:p>
    <w:p w14:paraId="4E9F268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компьютер являются стимулом познавательной активности детей;</w:t>
      </w:r>
    </w:p>
    <w:p w14:paraId="4A958B9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несет в себе образный тип информации, понятный дошкольникам;</w:t>
      </w:r>
    </w:p>
    <w:p w14:paraId="66190070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движения, звук, мультипликация надолго привлекает внимание ребенка;</w:t>
      </w:r>
    </w:p>
    <w:p w14:paraId="6832A7B2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предоставляет возможность индивидуализации обучения;</w:t>
      </w:r>
    </w:p>
    <w:p w14:paraId="7A583DC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ребенок сам регулирует темп и количество решаемых игровых обучающих задач;</w:t>
      </w:r>
    </w:p>
    <w:p w14:paraId="26475E54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эффективность отрабатывать навыки развития творческих способностей;</w:t>
      </w:r>
    </w:p>
    <w:p w14:paraId="1AFA7E6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в </w:t>
      </w:r>
      <w:r w:rsidRPr="00505E5E">
        <w:rPr>
          <w:b/>
          <w:bCs/>
          <w:color w:val="000000"/>
        </w:rPr>
        <w:t>процессе своей </w:t>
      </w:r>
      <w:r w:rsidRPr="00505E5E">
        <w:rPr>
          <w:color w:val="000000"/>
        </w:rPr>
        <w:t>деятельности за компьютером школьник приобретает уверенность в себе;</w:t>
      </w:r>
    </w:p>
    <w:p w14:paraId="16CF1C1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позволяет моделировать такие жизненные ситуации, которые нельзя увидеть в повседневной жизни </w:t>
      </w:r>
      <w:r w:rsidRPr="00505E5E">
        <w:rPr>
          <w:i/>
          <w:iCs/>
          <w:color w:val="000000"/>
        </w:rPr>
        <w:t>(полет ракеты, половодье, неожиданные и необычные эффекты)</w:t>
      </w:r>
      <w:r w:rsidRPr="00505E5E">
        <w:rPr>
          <w:color w:val="000000"/>
        </w:rPr>
        <w:t>;</w:t>
      </w:r>
    </w:p>
    <w:p w14:paraId="22766C50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компьютер позволяет ребенку самостоятельно исправить ошибки;</w:t>
      </w:r>
    </w:p>
    <w:p w14:paraId="3426027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формировать привычки учебной деятельности </w:t>
      </w:r>
      <w:r w:rsidRPr="00505E5E">
        <w:rPr>
          <w:i/>
          <w:iCs/>
          <w:color w:val="000000"/>
        </w:rPr>
        <w:t>(планирование, рефлексия, самоконтроль)</w:t>
      </w:r>
      <w:r w:rsidRPr="00505E5E">
        <w:rPr>
          <w:color w:val="000000"/>
        </w:rPr>
        <w:t>.</w:t>
      </w:r>
    </w:p>
    <w:p w14:paraId="313A75E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2ACA593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Применение ИКТ технологий в работе </w:t>
      </w:r>
      <w:proofErr w:type="gramStart"/>
      <w:r w:rsidRPr="00505E5E">
        <w:rPr>
          <w:color w:val="000000"/>
        </w:rPr>
        <w:t>специалиста</w:t>
      </w:r>
      <w:proofErr w:type="gramEnd"/>
      <w:r w:rsidRPr="00505E5E">
        <w:rPr>
          <w:color w:val="000000"/>
        </w:rPr>
        <w:t xml:space="preserve"> невозможно не соблюдая требования </w:t>
      </w:r>
      <w:proofErr w:type="spellStart"/>
      <w:r w:rsidRPr="00505E5E">
        <w:rPr>
          <w:color w:val="000000"/>
        </w:rPr>
        <w:t>САНПИНа</w:t>
      </w:r>
      <w:proofErr w:type="spellEnd"/>
      <w:r w:rsidRPr="00505E5E">
        <w:rPr>
          <w:color w:val="000000"/>
        </w:rPr>
        <w:t xml:space="preserve"> и </w:t>
      </w:r>
      <w:proofErr w:type="spellStart"/>
      <w:r w:rsidRPr="00505E5E">
        <w:rPr>
          <w:color w:val="000000"/>
        </w:rPr>
        <w:t>здоровьесберегающие</w:t>
      </w:r>
      <w:proofErr w:type="spellEnd"/>
      <w:r w:rsidRPr="00505E5E">
        <w:rPr>
          <w:color w:val="000000"/>
        </w:rPr>
        <w:t xml:space="preserve"> технологии.</w:t>
      </w:r>
    </w:p>
    <w:p w14:paraId="2FCC75B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1CC707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Наша задача сегодня - научить</w:t>
      </w:r>
      <w:r w:rsidRPr="00505E5E">
        <w:rPr>
          <w:b/>
          <w:bCs/>
          <w:color w:val="000000"/>
        </w:rPr>
        <w:t> </w:t>
      </w:r>
      <w:r w:rsidRPr="00505E5E">
        <w:rPr>
          <w:color w:val="000000"/>
        </w:rPr>
        <w:t>ребенка различным приемам и методам сохранения и укрепления своего здоровья, чтобы затем, перейдя в школу и далее ребята могли уже самостоятельно их применять.</w:t>
      </w:r>
    </w:p>
    <w:p w14:paraId="2B03DC5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4E292EF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Здоровьесберегающее обучение включает в себя:</w:t>
      </w:r>
    </w:p>
    <w:p w14:paraId="1CFC1533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DC5F9F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а)продолжительность работы с компьютером – не более 5-10 минут;</w:t>
      </w:r>
    </w:p>
    <w:p w14:paraId="7F13CB5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периодичность – 2 раза в неделю;</w:t>
      </w:r>
    </w:p>
    <w:p w14:paraId="356D2C3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б)использование новых моделей компьютера</w:t>
      </w:r>
    </w:p>
    <w:p w14:paraId="3846F368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включать игру лучше к концу занятия;</w:t>
      </w:r>
    </w:p>
    <w:p w14:paraId="14F4AF0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в)обязательны физкультминутки и гимнастика для глаз;</w:t>
      </w:r>
    </w:p>
    <w:p w14:paraId="09EC7080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г)дозирование нагрузки при зрительных нарушениях и невротических расстройствах;</w:t>
      </w:r>
    </w:p>
    <w:p w14:paraId="4EA48BC2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противопоказания – эпилепсия.</w:t>
      </w:r>
    </w:p>
    <w:p w14:paraId="1992603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д)проведение тематических </w:t>
      </w:r>
      <w:proofErr w:type="spellStart"/>
      <w:r w:rsidRPr="00505E5E">
        <w:rPr>
          <w:color w:val="000000"/>
        </w:rPr>
        <w:t>физминуток</w:t>
      </w:r>
      <w:proofErr w:type="spellEnd"/>
      <w:r w:rsidRPr="00505E5E">
        <w:rPr>
          <w:color w:val="000000"/>
        </w:rPr>
        <w:t xml:space="preserve"> на каждом занятии;</w:t>
      </w:r>
    </w:p>
    <w:p w14:paraId="1F82673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е)динамических пауз;</w:t>
      </w:r>
    </w:p>
    <w:p w14:paraId="68BF64A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ж) </w:t>
      </w:r>
      <w:proofErr w:type="spellStart"/>
      <w:r w:rsidRPr="00505E5E">
        <w:rPr>
          <w:color w:val="000000"/>
        </w:rPr>
        <w:t>кинезиологических</w:t>
      </w:r>
      <w:proofErr w:type="spellEnd"/>
      <w:r w:rsidRPr="00505E5E">
        <w:rPr>
          <w:color w:val="000000"/>
        </w:rPr>
        <w:t xml:space="preserve"> упражнений (для межполушарного взаимодействия;</w:t>
      </w:r>
    </w:p>
    <w:p w14:paraId="11853E2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з) пальчиковой гимнастики;</w:t>
      </w:r>
    </w:p>
    <w:p w14:paraId="3FAF003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И) проведение дыхательной гимнастики.</w:t>
      </w:r>
    </w:p>
    <w:p w14:paraId="37A81CD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br/>
      </w:r>
    </w:p>
    <w:p w14:paraId="47673C4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Выполнение гимнастики для глаз необходимо во время занятий для гигиены и профилактики нарушений зрения. В своей работе использую игры и упражнения, разработанные специалистами по охране зрения детей В. Ф. Базарным, Э. С. Аветисовым и Г. А. Шичко. Они проводятся в зависимости от интенсивности зрительной нагрузки во время занятий.</w:t>
      </w:r>
    </w:p>
    <w:p w14:paraId="5E81016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• Известно, что у школьников с ОВЗ вялое проявление эмоций. Поэтому для их развития включаю в занятия элементы </w:t>
      </w:r>
      <w:proofErr w:type="spellStart"/>
      <w:r w:rsidRPr="00505E5E">
        <w:rPr>
          <w:color w:val="000000"/>
        </w:rPr>
        <w:t>психогимнастика</w:t>
      </w:r>
      <w:proofErr w:type="spellEnd"/>
      <w:r w:rsidRPr="00505E5E">
        <w:rPr>
          <w:color w:val="000000"/>
        </w:rPr>
        <w:t xml:space="preserve"> по методике М. Чистяковой. Такие игры и упражнения помогают снятию психоэмоционального напряжения у дошкольников, развивают умение чувствовать настроение и сопереживать окружающим, демонстрируют различные эмоции </w:t>
      </w:r>
      <w:r w:rsidRPr="00505E5E">
        <w:rPr>
          <w:i/>
          <w:iCs/>
          <w:color w:val="000000"/>
        </w:rPr>
        <w:t>(радость, удивление и т. д.)</w:t>
      </w:r>
      <w:r w:rsidRPr="00505E5E">
        <w:rPr>
          <w:color w:val="000000"/>
        </w:rPr>
        <w:t>.</w:t>
      </w:r>
    </w:p>
    <w:p w14:paraId="1620C04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При создании презентаций необходимо помнить</w:t>
      </w:r>
    </w:p>
    <w:p w14:paraId="017D9CDF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размер шрифта в тексте 32 – 40, заголовка 60 – 100;</w:t>
      </w:r>
    </w:p>
    <w:p w14:paraId="4AF7BD2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Количество слайдов 15 – 25;</w:t>
      </w:r>
    </w:p>
    <w:p w14:paraId="1D20461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должен быть контраст фона с текстом;</w:t>
      </w:r>
    </w:p>
    <w:p w14:paraId="7A2E3CF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• при желании можно добавить сопроводительный текст, анимацию, музыку.</w:t>
      </w:r>
    </w:p>
    <w:p w14:paraId="5AE4E029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Применяя в своей коррекционной </w:t>
      </w:r>
      <w:r w:rsidRPr="00505E5E">
        <w:rPr>
          <w:b/>
          <w:bCs/>
          <w:color w:val="000000"/>
        </w:rPr>
        <w:t>работе</w:t>
      </w:r>
      <w:r w:rsidRPr="00505E5E">
        <w:rPr>
          <w:color w:val="000000"/>
        </w:rPr>
        <w:t xml:space="preserve"> с школьниками с ОВЗ </w:t>
      </w:r>
      <w:proofErr w:type="spellStart"/>
      <w:r w:rsidRPr="00505E5E">
        <w:rPr>
          <w:color w:val="000000"/>
        </w:rPr>
        <w:t>здоровьесберегающих</w:t>
      </w:r>
      <w:proofErr w:type="spellEnd"/>
      <w:r w:rsidRPr="00505E5E">
        <w:rPr>
          <w:color w:val="000000"/>
        </w:rPr>
        <w:t> педагогических технологий повысит результативность воспитательно-образовательного процесса, поможет сформировать у детей стойкую мотивацию на здоровый образ жизни, полноценное развитие, сохранит и укрепит здоровье воспитанников.</w:t>
      </w:r>
    </w:p>
    <w:p w14:paraId="1978736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Мной создан банк электронных образовательных ресурсов: компьютерные программы, компьютерные обучающие игры, мультимедийных презентаций, аудиоматериал по следующим направлениям работы:</w:t>
      </w:r>
    </w:p>
    <w:p w14:paraId="3CF0804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-Преодоление трудностей в обучении</w:t>
      </w:r>
    </w:p>
    <w:p w14:paraId="7175E44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-Развитие ВПП</w:t>
      </w:r>
    </w:p>
    <w:p w14:paraId="52C46D3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-Развитие артикуляционной моторики, речевого дыхания.</w:t>
      </w:r>
    </w:p>
    <w:p w14:paraId="549F7C0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Формирование произношения.</w:t>
      </w:r>
    </w:p>
    <w:p w14:paraId="0565DB3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lastRenderedPageBreak/>
        <w:t>- Развития фонематического восприятия, овладение элементами грамоты.</w:t>
      </w:r>
    </w:p>
    <w:p w14:paraId="2F98333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Формирование лексико-грамматических </w:t>
      </w:r>
      <w:r w:rsidRPr="00505E5E">
        <w:rPr>
          <w:b/>
          <w:bCs/>
          <w:color w:val="000000"/>
        </w:rPr>
        <w:t>средств языка</w:t>
      </w:r>
      <w:r w:rsidRPr="00505E5E">
        <w:rPr>
          <w:color w:val="000000"/>
        </w:rPr>
        <w:t>.</w:t>
      </w:r>
    </w:p>
    <w:p w14:paraId="7CF2659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Развитие связной речи.</w:t>
      </w:r>
    </w:p>
    <w:p w14:paraId="7A30B8D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br/>
      </w:r>
    </w:p>
    <w:p w14:paraId="3A30A9C3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Таким образом, электронные ресурсы делают  коррекционный процесс более эффективным и динамичным, по сравнению с традиционными методиками, так как задания в ней представлены в игровой форме. Все это повышает мотивационную готовность ребенка к занятию, что положительно сказывается на результатах коррекционной </w:t>
      </w:r>
      <w:r w:rsidRPr="00505E5E">
        <w:rPr>
          <w:b/>
          <w:bCs/>
          <w:color w:val="000000"/>
        </w:rPr>
        <w:t>работы</w:t>
      </w:r>
      <w:r w:rsidRPr="00505E5E">
        <w:rPr>
          <w:color w:val="000000"/>
        </w:rPr>
        <w:t>.</w:t>
      </w:r>
    </w:p>
    <w:p w14:paraId="77ED6F9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ИКТ-технологии я применяю и диагностике в диагностике развития детей.</w:t>
      </w:r>
    </w:p>
    <w:p w14:paraId="6ADEADD9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В настоящее время существует достаточно большой арсенал общеразвивающих компьютерных игр. Апробировано более 30-ти детских компьютерных программ, среди них </w:t>
      </w:r>
      <w:r w:rsidRPr="00505E5E">
        <w:rPr>
          <w:b/>
          <w:bCs/>
          <w:color w:val="000000"/>
        </w:rPr>
        <w:t>– </w:t>
      </w:r>
      <w:r w:rsidRPr="00505E5E">
        <w:rPr>
          <w:i/>
          <w:iCs/>
          <w:color w:val="000000"/>
        </w:rPr>
        <w:t>«Алик. Скоро в школу»</w:t>
      </w:r>
      <w:r w:rsidRPr="00505E5E">
        <w:rPr>
          <w:color w:val="000000"/>
        </w:rPr>
        <w:t>; </w:t>
      </w:r>
      <w:r w:rsidRPr="00505E5E">
        <w:rPr>
          <w:i/>
          <w:iCs/>
          <w:color w:val="000000"/>
        </w:rPr>
        <w:t>«Веселая азбука Кирилла и Мефодия»</w:t>
      </w:r>
      <w:r w:rsidRPr="00505E5E">
        <w:rPr>
          <w:color w:val="000000"/>
        </w:rPr>
        <w:t>; </w:t>
      </w:r>
      <w:r w:rsidRPr="00505E5E">
        <w:rPr>
          <w:i/>
          <w:iCs/>
          <w:color w:val="000000"/>
        </w:rPr>
        <w:t>«Волшебный букварь»</w:t>
      </w:r>
      <w:r w:rsidRPr="00505E5E">
        <w:rPr>
          <w:color w:val="000000"/>
        </w:rPr>
        <w:t>; </w:t>
      </w:r>
      <w:r w:rsidRPr="00505E5E">
        <w:rPr>
          <w:i/>
          <w:iCs/>
          <w:color w:val="000000"/>
        </w:rPr>
        <w:t>«Вини - Пух учится читать»</w:t>
      </w:r>
      <w:r w:rsidRPr="00505E5E">
        <w:rPr>
          <w:color w:val="000000"/>
        </w:rPr>
        <w:t> и др.</w:t>
      </w:r>
    </w:p>
    <w:p w14:paraId="7BC04E72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В своей </w:t>
      </w:r>
      <w:r w:rsidRPr="00505E5E">
        <w:rPr>
          <w:b/>
          <w:bCs/>
          <w:color w:val="000000"/>
        </w:rPr>
        <w:t>работе я использую </w:t>
      </w:r>
      <w:r w:rsidRPr="00505E5E">
        <w:rPr>
          <w:color w:val="000000"/>
        </w:rPr>
        <w:t>следующие компьютерные программы:</w:t>
      </w:r>
    </w:p>
    <w:p w14:paraId="1B8E6BEB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1. Специализированная компьютерная логопедическая программа </w:t>
      </w:r>
      <w:r w:rsidRPr="00505E5E">
        <w:rPr>
          <w:i/>
          <w:iCs/>
          <w:color w:val="000000"/>
        </w:rPr>
        <w:t>«Игры для Тигры»</w:t>
      </w:r>
    </w:p>
    <w:p w14:paraId="41CEDDA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В программе более 50 </w:t>
      </w:r>
      <w:proofErr w:type="spellStart"/>
      <w:r w:rsidRPr="00505E5E">
        <w:rPr>
          <w:color w:val="000000"/>
        </w:rPr>
        <w:t>упражнений,</w:t>
      </w:r>
      <w:r w:rsidRPr="00505E5E">
        <w:rPr>
          <w:color w:val="000000"/>
          <w:u w:val="single"/>
        </w:rPr>
        <w:t>собранных</w:t>
      </w:r>
      <w:proofErr w:type="spellEnd"/>
      <w:r w:rsidRPr="00505E5E">
        <w:rPr>
          <w:color w:val="000000"/>
          <w:u w:val="single"/>
        </w:rPr>
        <w:t xml:space="preserve"> в четыре тематических блока</w:t>
      </w:r>
      <w:r w:rsidRPr="00505E5E">
        <w:rPr>
          <w:color w:val="000000"/>
        </w:rPr>
        <w:t>: ФОНЕМАТИКА, ПРОСОДИКА, ЛЕКСИКА, ЗВУКОПРОИЗНОШЕНИЕ.</w:t>
      </w:r>
    </w:p>
    <w:p w14:paraId="3819395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2. </w:t>
      </w:r>
      <w:r w:rsidRPr="00505E5E">
        <w:rPr>
          <w:i/>
          <w:iCs/>
          <w:color w:val="000000"/>
        </w:rPr>
        <w:t>«</w:t>
      </w:r>
      <w:proofErr w:type="spellStart"/>
      <w:r w:rsidRPr="00505E5E">
        <w:rPr>
          <w:i/>
          <w:iCs/>
          <w:color w:val="000000"/>
        </w:rPr>
        <w:t>Гарфильд</w:t>
      </w:r>
      <w:proofErr w:type="spellEnd"/>
      <w:r w:rsidRPr="00505E5E">
        <w:rPr>
          <w:i/>
          <w:iCs/>
          <w:color w:val="000000"/>
        </w:rPr>
        <w:t xml:space="preserve"> малышам. Развиваем речь»</w:t>
      </w:r>
      <w:r w:rsidRPr="00505E5E">
        <w:rPr>
          <w:color w:val="000000"/>
        </w:rPr>
        <w:t> Программа специально </w:t>
      </w:r>
      <w:r w:rsidRPr="00505E5E">
        <w:rPr>
          <w:b/>
          <w:bCs/>
          <w:color w:val="000000"/>
        </w:rPr>
        <w:t>разработана</w:t>
      </w:r>
      <w:r w:rsidRPr="00505E5E">
        <w:rPr>
          <w:color w:val="000000"/>
        </w:rPr>
        <w:t> для детей . Включает 15 тематических заданий. Дает понятие о гласных и согласных звуках.</w:t>
      </w:r>
    </w:p>
    <w:p w14:paraId="3ABA7063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3. Методика опережающего обучения помогает включить в коррекционную работу учебно- образовательный комплекс игр "Баба-Яга учится читать". Волшебный лес с десятком игр, веселые стихи, песенки многократно умножают интерес детей к звучащему слову, вызывает желание быстрее познакомиться со всеми буквами и научиться читать.</w:t>
      </w:r>
    </w:p>
    <w:p w14:paraId="1D766A5F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  <w:u w:val="single"/>
        </w:rPr>
        <w:t>Данный комплекс </w:t>
      </w:r>
      <w:r w:rsidRPr="00505E5E">
        <w:rPr>
          <w:color w:val="000000"/>
        </w:rPr>
        <w:t>:</w:t>
      </w:r>
    </w:p>
    <w:p w14:paraId="62DB814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развивает слуховое внимание, чувство рифмы;</w:t>
      </w:r>
    </w:p>
    <w:p w14:paraId="19FB2E34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совершенствует фонематический слух;</w:t>
      </w:r>
    </w:p>
    <w:p w14:paraId="5428373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развивает навыки звукобуквенного анализа и синтеза;</w:t>
      </w:r>
    </w:p>
    <w:p w14:paraId="25DB06E8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 учит запоминать правильное графическое написание каждой буквы;</w:t>
      </w:r>
    </w:p>
    <w:p w14:paraId="5EA4C88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вносит разнообразные приемы </w:t>
      </w:r>
      <w:r w:rsidRPr="00505E5E">
        <w:rPr>
          <w:b/>
          <w:bCs/>
          <w:color w:val="000000"/>
        </w:rPr>
        <w:t>работы</w:t>
      </w:r>
      <w:r w:rsidRPr="00505E5E">
        <w:rPr>
          <w:color w:val="000000"/>
        </w:rPr>
        <w:t> по преодолению трудностей обучения.</w:t>
      </w:r>
    </w:p>
    <w:p w14:paraId="72AD9923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8D8D97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4. Компьютерная обучающая программа </w:t>
      </w:r>
      <w:r w:rsidRPr="00505E5E">
        <w:rPr>
          <w:i/>
          <w:iCs/>
          <w:color w:val="000000"/>
        </w:rPr>
        <w:t>«Баба –Яга </w:t>
      </w:r>
      <w:r w:rsidRPr="00505E5E">
        <w:rPr>
          <w:b/>
          <w:bCs/>
          <w:i/>
          <w:iCs/>
          <w:color w:val="000000"/>
        </w:rPr>
        <w:t>учится </w:t>
      </w:r>
      <w:r w:rsidRPr="00505E5E">
        <w:rPr>
          <w:i/>
          <w:iCs/>
          <w:color w:val="000000"/>
        </w:rPr>
        <w:t>считать»</w:t>
      </w:r>
    </w:p>
    <w:p w14:paraId="021B668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7039EB2A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5. </w:t>
      </w:r>
      <w:r w:rsidRPr="00505E5E">
        <w:rPr>
          <w:i/>
          <w:iCs/>
          <w:color w:val="000000"/>
        </w:rPr>
        <w:t>«</w:t>
      </w:r>
      <w:proofErr w:type="spellStart"/>
      <w:r w:rsidRPr="00505E5E">
        <w:rPr>
          <w:i/>
          <w:iCs/>
          <w:color w:val="000000"/>
        </w:rPr>
        <w:t>Незнайкина</w:t>
      </w:r>
      <w:proofErr w:type="spellEnd"/>
      <w:r w:rsidRPr="00505E5E">
        <w:rPr>
          <w:i/>
          <w:iCs/>
          <w:color w:val="000000"/>
        </w:rPr>
        <w:t xml:space="preserve"> грамота»</w:t>
      </w:r>
      <w:r w:rsidRPr="00505E5E">
        <w:rPr>
          <w:color w:val="000000"/>
        </w:rPr>
        <w:t>. Здесь 12 разнообразных оригинальных игр, в которые приятно и весело играть. Развитие мелкой моторики. Формирование быстроты реакции.</w:t>
      </w:r>
    </w:p>
    <w:p w14:paraId="78FF9016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6. Тренажер </w:t>
      </w:r>
      <w:r w:rsidRPr="00505E5E">
        <w:rPr>
          <w:i/>
          <w:iCs/>
          <w:color w:val="000000"/>
        </w:rPr>
        <w:t>«</w:t>
      </w:r>
      <w:proofErr w:type="spellStart"/>
      <w:r w:rsidRPr="00505E5E">
        <w:rPr>
          <w:i/>
          <w:iCs/>
          <w:color w:val="000000"/>
        </w:rPr>
        <w:t>Дельфа</w:t>
      </w:r>
      <w:proofErr w:type="spellEnd"/>
      <w:r w:rsidRPr="00505E5E">
        <w:rPr>
          <w:i/>
          <w:iCs/>
          <w:color w:val="000000"/>
        </w:rPr>
        <w:t xml:space="preserve"> -142»</w:t>
      </w:r>
      <w:r w:rsidRPr="00505E5E">
        <w:rPr>
          <w:color w:val="000000"/>
        </w:rPr>
        <w:t>.</w:t>
      </w:r>
      <w:r w:rsidRPr="00505E5E">
        <w:rPr>
          <w:color w:val="000000"/>
          <w:u w:val="single"/>
        </w:rPr>
        <w:t>40 упражнений распределены по блокам</w:t>
      </w:r>
      <w:r w:rsidRPr="00505E5E">
        <w:rPr>
          <w:color w:val="000000"/>
        </w:rPr>
        <w:t>: звук, буква, слог, слово, предложение, текст.</w:t>
      </w:r>
    </w:p>
    <w:p w14:paraId="7F478710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7615606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7. </w:t>
      </w:r>
      <w:r w:rsidRPr="00505E5E">
        <w:rPr>
          <w:i/>
          <w:iCs/>
          <w:color w:val="000000"/>
        </w:rPr>
        <w:t>«Баба-Яга. Пойди туда не знаю куда»</w:t>
      </w:r>
      <w:r w:rsidRPr="00505E5E">
        <w:rPr>
          <w:color w:val="000000"/>
        </w:rPr>
        <w:t>. Развитие навыков логического мышления, зрительной и слуховой памяти, пространственного воображения, зрительного и слухового восприятия.</w:t>
      </w:r>
    </w:p>
    <w:p w14:paraId="2D1F54E9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2609493C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lastRenderedPageBreak/>
        <w:t>8. </w:t>
      </w:r>
      <w:r w:rsidRPr="00505E5E">
        <w:rPr>
          <w:i/>
          <w:iCs/>
          <w:color w:val="000000"/>
        </w:rPr>
        <w:t>«Волшебный букварь»</w:t>
      </w:r>
      <w:r w:rsidRPr="00505E5E">
        <w:rPr>
          <w:color w:val="000000"/>
        </w:rPr>
        <w:t xml:space="preserve">. Задания, которые предстоит выполнять </w:t>
      </w:r>
      <w:proofErr w:type="spellStart"/>
      <w:r w:rsidRPr="00505E5E">
        <w:rPr>
          <w:color w:val="000000"/>
        </w:rPr>
        <w:t>ребенку,</w:t>
      </w:r>
      <w:r w:rsidRPr="00505E5E">
        <w:rPr>
          <w:color w:val="000000"/>
          <w:u w:val="single"/>
        </w:rPr>
        <w:t>таковы</w:t>
      </w:r>
      <w:proofErr w:type="spellEnd"/>
      <w:r w:rsidRPr="00505E5E">
        <w:rPr>
          <w:color w:val="000000"/>
        </w:rPr>
        <w:t>: найди букву на экране, вставь пропущенную букву в слово, напечатай букву или слово и т. д.</w:t>
      </w:r>
    </w:p>
    <w:p w14:paraId="4D4B4D6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9. Программно-методический комплекс “Развитие речи”. В разделе “Развитие связной речи” представлен играми –заданиями следующих типов:</w:t>
      </w:r>
    </w:p>
    <w:p w14:paraId="5CE62523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“ Слово – действие”, “ Подбери действие”, “Слово – признак”, “Подбери признаки” с несколькими уровнями сложностями;</w:t>
      </w:r>
    </w:p>
    <w:p w14:paraId="042BA80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“Составляем описание”;</w:t>
      </w:r>
    </w:p>
    <w:p w14:paraId="19DAC9A0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- “Послушай рассказ”.</w:t>
      </w:r>
    </w:p>
    <w:p w14:paraId="7975BCD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Ценность этого комплекса в том, что в каждом задании трёх разделов на панели меню имеется клавиша </w:t>
      </w:r>
      <w:r w:rsidRPr="00505E5E">
        <w:rPr>
          <w:i/>
          <w:iCs/>
          <w:color w:val="000000"/>
        </w:rPr>
        <w:t>«Отключить/Включить»</w:t>
      </w:r>
      <w:r w:rsidRPr="00505E5E">
        <w:rPr>
          <w:color w:val="000000"/>
        </w:rPr>
        <w:t> голос диктора, которая отключает все дикторские инструкции. Используя эту клавишу, специалист может самостоятельно объяснять ученикам все задания с целью достижения лучшего понимания задачи.</w:t>
      </w:r>
    </w:p>
    <w:p w14:paraId="34DB5DE7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EAE24E2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Мини – игры “</w:t>
      </w:r>
      <w:proofErr w:type="spellStart"/>
      <w:r w:rsidRPr="00505E5E">
        <w:rPr>
          <w:color w:val="000000"/>
        </w:rPr>
        <w:t>Звуковичок</w:t>
      </w:r>
      <w:proofErr w:type="spellEnd"/>
      <w:r w:rsidRPr="00505E5E">
        <w:rPr>
          <w:color w:val="000000"/>
        </w:rPr>
        <w:t>”, “Угадай – ка” формируют навыки правильного произношения звуков, помогают развивать фонематический слух.</w:t>
      </w:r>
    </w:p>
    <w:p w14:paraId="59C9D442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10. Мультимедийная игра "Развитие речи. Учимся говорить правильно"</w:t>
      </w:r>
    </w:p>
    <w:p w14:paraId="2EE0BFDE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11. Платформа Яндекс-учебник, Учи-</w:t>
      </w:r>
      <w:proofErr w:type="spellStart"/>
      <w:r w:rsidRPr="00505E5E">
        <w:rPr>
          <w:color w:val="000000"/>
        </w:rPr>
        <w:t>ру</w:t>
      </w:r>
      <w:proofErr w:type="spellEnd"/>
      <w:r w:rsidRPr="00505E5E">
        <w:rPr>
          <w:color w:val="000000"/>
        </w:rPr>
        <w:t>.</w:t>
      </w:r>
    </w:p>
    <w:p w14:paraId="7F2D83F5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12. Программно-методический комплекс» Кирилл и </w:t>
      </w:r>
      <w:proofErr w:type="spellStart"/>
      <w:r w:rsidRPr="00505E5E">
        <w:rPr>
          <w:color w:val="000000"/>
        </w:rPr>
        <w:t>Мифодий</w:t>
      </w:r>
      <w:proofErr w:type="spellEnd"/>
      <w:r w:rsidRPr="00505E5E">
        <w:rPr>
          <w:color w:val="000000"/>
        </w:rPr>
        <w:t>»</w:t>
      </w:r>
    </w:p>
    <w:p w14:paraId="102C45D1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объеме. Использование анимации и сюрпризных моментов делает коррекционный процесс интересным и выразительным. Дети получают одобрение не только от специалиста, но и со стороны компьютера в виде картинок-призов, сопровождающихся звуковым оформлением.</w:t>
      </w:r>
    </w:p>
    <w:p w14:paraId="0D7F277D" w14:textId="77777777" w:rsidR="00505E5E" w:rsidRPr="00505E5E" w:rsidRDefault="00505E5E" w:rsidP="00251A3D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5E5E">
        <w:rPr>
          <w:color w:val="000000"/>
        </w:rPr>
        <w:t xml:space="preserve">Таким образом, использование ИКТ в коррекционном процессе позволяет разумно сочетать традиционные и современные средства и методы обучения, повысить интерес детей к изучаемому материалу и качество коррекционной работы. В заключение хочется отметить, что в условиях школы возможно, необходимо и целесообразно использовать ИКТ в различных видах образовательной деятельности. Совместная организованная деятельность педагога с детьми имеет свою специфику, она должна быть эмоциональной, яркой, с привлечением большого иллюстративного материала, с использованием звуковых и видеозаписей. Всё это может обеспечить нам компьютерная техника с её мультимедийными возможностями. Использование электронных </w:t>
      </w:r>
      <w:proofErr w:type="spellStart"/>
      <w:r w:rsidRPr="00505E5E">
        <w:rPr>
          <w:color w:val="000000"/>
        </w:rPr>
        <w:t>рессурсов</w:t>
      </w:r>
      <w:proofErr w:type="spellEnd"/>
      <w:r w:rsidRPr="00505E5E">
        <w:rPr>
          <w:color w:val="000000"/>
        </w:rPr>
        <w:t xml:space="preserve"> позволит сделать процесс обучения и развития ребёнка достаточно эффективным, откроет новые возможности образования не только для самого ребёнка, но и для педагога. Однако, какими бы положительным, огромным потенциалом не обладали информационно-коммуникационные технологии, но заменить живого общения педагога с ребёнком они не могут и не должны.</w:t>
      </w:r>
    </w:p>
    <w:p w14:paraId="621AA19A" w14:textId="77777777" w:rsidR="00505E5E" w:rsidRPr="00505E5E" w:rsidRDefault="00505E5E" w:rsidP="00505E5E">
      <w:pPr>
        <w:rPr>
          <w:rFonts w:ascii="Times New Roman" w:hAnsi="Times New Roman" w:cs="Times New Roman"/>
          <w:sz w:val="24"/>
          <w:szCs w:val="24"/>
        </w:rPr>
      </w:pPr>
    </w:p>
    <w:p w14:paraId="628D9039" w14:textId="76C06820" w:rsidR="005E0AAA" w:rsidRPr="005E0AAA" w:rsidRDefault="005E0AAA" w:rsidP="00505E5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5E0AAA" w:rsidRPr="005E0AAA" w:rsidSect="00505E5E">
      <w:footerReference w:type="default" r:id="rId7"/>
      <w:pgSz w:w="11906" w:h="16838"/>
      <w:pgMar w:top="851" w:right="849" w:bottom="851" w:left="993" w:header="708" w:footer="281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1BFE5" w14:textId="77777777" w:rsidR="003E5C98" w:rsidRDefault="003E5C98" w:rsidP="006069E0">
      <w:pPr>
        <w:spacing w:after="0" w:line="240" w:lineRule="auto"/>
      </w:pPr>
      <w:r>
        <w:separator/>
      </w:r>
    </w:p>
  </w:endnote>
  <w:endnote w:type="continuationSeparator" w:id="0">
    <w:p w14:paraId="206651EF" w14:textId="77777777" w:rsidR="003E5C98" w:rsidRDefault="003E5C98" w:rsidP="0060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080313"/>
      <w:docPartObj>
        <w:docPartGallery w:val="Page Numbers (Bottom of Page)"/>
        <w:docPartUnique/>
      </w:docPartObj>
    </w:sdtPr>
    <w:sdtEndPr/>
    <w:sdtContent>
      <w:p w14:paraId="118E884D" w14:textId="0B3BF10F" w:rsidR="006069E0" w:rsidRDefault="006069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96D0A" w14:textId="77777777" w:rsidR="006069E0" w:rsidRDefault="00606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DC14" w14:textId="77777777" w:rsidR="003E5C98" w:rsidRDefault="003E5C98" w:rsidP="006069E0">
      <w:pPr>
        <w:spacing w:after="0" w:line="240" w:lineRule="auto"/>
      </w:pPr>
      <w:r>
        <w:separator/>
      </w:r>
    </w:p>
  </w:footnote>
  <w:footnote w:type="continuationSeparator" w:id="0">
    <w:p w14:paraId="42FDDE46" w14:textId="77777777" w:rsidR="003E5C98" w:rsidRDefault="003E5C98" w:rsidP="0060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550"/>
    <w:multiLevelType w:val="hybridMultilevel"/>
    <w:tmpl w:val="729430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1C7AE2"/>
    <w:multiLevelType w:val="hybridMultilevel"/>
    <w:tmpl w:val="139204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A"/>
    <w:rsid w:val="00251A3D"/>
    <w:rsid w:val="003E5C98"/>
    <w:rsid w:val="00412D4D"/>
    <w:rsid w:val="00505E5E"/>
    <w:rsid w:val="005E0AAA"/>
    <w:rsid w:val="006069E0"/>
    <w:rsid w:val="007443F5"/>
    <w:rsid w:val="009A0D18"/>
    <w:rsid w:val="00A96835"/>
    <w:rsid w:val="00AB213C"/>
    <w:rsid w:val="00F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2F0F7"/>
  <w15:chartTrackingRefBased/>
  <w15:docId w15:val="{DCD93135-E39C-4E43-84D5-6071AD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2D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1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2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9E0"/>
  </w:style>
  <w:style w:type="paragraph" w:styleId="a6">
    <w:name w:val="footer"/>
    <w:basedOn w:val="a"/>
    <w:link w:val="a7"/>
    <w:uiPriority w:val="99"/>
    <w:unhideWhenUsed/>
    <w:rsid w:val="0060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9E0"/>
  </w:style>
  <w:style w:type="paragraph" w:styleId="a8">
    <w:name w:val="Normal (Web)"/>
    <w:basedOn w:val="a"/>
    <w:uiPriority w:val="99"/>
    <w:semiHidden/>
    <w:unhideWhenUsed/>
    <w:rsid w:val="0050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2023-12-20T09:19:00Z</cp:lastPrinted>
  <dcterms:created xsi:type="dcterms:W3CDTF">2024-05-06T10:09:00Z</dcterms:created>
  <dcterms:modified xsi:type="dcterms:W3CDTF">2024-05-06T10:09:00Z</dcterms:modified>
</cp:coreProperties>
</file>