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6B219" w14:textId="50BC89E2" w:rsidR="00970972" w:rsidRDefault="00970972" w:rsidP="00970972">
      <w:pPr>
        <w:spacing w:after="0"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СДВГ. Отвечаем на вопросы родителей.</w:t>
      </w:r>
    </w:p>
    <w:p w14:paraId="2BDAD4FB" w14:textId="77777777" w:rsidR="00970972" w:rsidRPr="00970972" w:rsidRDefault="00970972" w:rsidP="005C22B5">
      <w:pPr>
        <w:spacing w:after="0" w:line="360" w:lineRule="auto"/>
        <w:ind w:firstLine="709"/>
        <w:jc w:val="both"/>
        <w:rPr>
          <w:rFonts w:ascii="Times New Roman" w:hAnsi="Times New Roman" w:cs="Times New Roman"/>
          <w:b/>
          <w:bCs/>
          <w:color w:val="000000" w:themeColor="text1"/>
          <w:sz w:val="28"/>
          <w:szCs w:val="28"/>
        </w:rPr>
      </w:pPr>
      <w:r w:rsidRPr="00970972">
        <w:rPr>
          <w:rFonts w:ascii="Times New Roman" w:hAnsi="Times New Roman" w:cs="Times New Roman"/>
          <w:b/>
          <w:bCs/>
          <w:color w:val="000000" w:themeColor="text1"/>
          <w:sz w:val="28"/>
          <w:szCs w:val="28"/>
        </w:rPr>
        <w:t>Что такое СДВГ?</w:t>
      </w:r>
    </w:p>
    <w:p w14:paraId="053F65B4" w14:textId="3032E729" w:rsidR="005C22B5" w:rsidRDefault="00E65903" w:rsidP="005C22B5">
      <w:pPr>
        <w:spacing w:after="0" w:line="360" w:lineRule="auto"/>
        <w:ind w:firstLine="709"/>
        <w:jc w:val="both"/>
        <w:rPr>
          <w:rFonts w:ascii="Times New Roman" w:hAnsi="Times New Roman" w:cs="Times New Roman"/>
          <w:color w:val="000000" w:themeColor="text1"/>
          <w:sz w:val="28"/>
          <w:szCs w:val="28"/>
          <w:shd w:val="clear" w:color="auto" w:fill="FAFCFF"/>
        </w:rPr>
      </w:pPr>
      <w:r w:rsidRPr="005C22B5">
        <w:rPr>
          <w:rFonts w:ascii="Times New Roman" w:hAnsi="Times New Roman" w:cs="Times New Roman"/>
          <w:color w:val="000000" w:themeColor="text1"/>
          <w:sz w:val="28"/>
          <w:szCs w:val="28"/>
        </w:rPr>
        <w:t xml:space="preserve">СДВГ – синдром дефицита внимания и гиперактивности - </w:t>
      </w:r>
      <w:r w:rsidRPr="005C22B5">
        <w:rPr>
          <w:rFonts w:ascii="Times New Roman" w:hAnsi="Times New Roman" w:cs="Times New Roman"/>
          <w:color w:val="000000" w:themeColor="text1"/>
          <w:sz w:val="28"/>
          <w:szCs w:val="28"/>
          <w:shd w:val="clear" w:color="auto" w:fill="FAFCFF"/>
        </w:rPr>
        <w:t xml:space="preserve">дисфункция центральной нервной системы, проявляющаяся трудностями концентрации и поддержания внимания, нарушениями обучения и памяти. </w:t>
      </w:r>
      <w:r w:rsidR="005C22B5">
        <w:rPr>
          <w:rFonts w:ascii="Times New Roman" w:hAnsi="Times New Roman" w:cs="Times New Roman"/>
          <w:color w:val="000000" w:themeColor="text1"/>
          <w:sz w:val="28"/>
          <w:szCs w:val="28"/>
          <w:shd w:val="clear" w:color="auto" w:fill="FAFCFF"/>
        </w:rPr>
        <w:t xml:space="preserve">Есть несколько проявлений данного синдрома, но мы поговорим про самое часто встречающееся. </w:t>
      </w:r>
      <w:r w:rsidRPr="005C22B5">
        <w:rPr>
          <w:rFonts w:ascii="Times New Roman" w:hAnsi="Times New Roman" w:cs="Times New Roman"/>
          <w:color w:val="000000" w:themeColor="text1"/>
          <w:sz w:val="28"/>
          <w:szCs w:val="28"/>
          <w:shd w:val="clear" w:color="auto" w:fill="FAFCFF"/>
        </w:rPr>
        <w:t>Это то самое состояние, когда ребенок не может усидеть на одном месте, постоянно бегает, прыгает, не может уделит</w:t>
      </w:r>
      <w:r w:rsidR="005C22B5" w:rsidRPr="005C22B5">
        <w:rPr>
          <w:rFonts w:ascii="Times New Roman" w:hAnsi="Times New Roman" w:cs="Times New Roman"/>
          <w:color w:val="000000" w:themeColor="text1"/>
          <w:sz w:val="28"/>
          <w:szCs w:val="28"/>
          <w:shd w:val="clear" w:color="auto" w:fill="FAFCFF"/>
        </w:rPr>
        <w:t>ь</w:t>
      </w:r>
      <w:r w:rsidRPr="005C22B5">
        <w:rPr>
          <w:rFonts w:ascii="Times New Roman" w:hAnsi="Times New Roman" w:cs="Times New Roman"/>
          <w:color w:val="000000" w:themeColor="text1"/>
          <w:sz w:val="28"/>
          <w:szCs w:val="28"/>
          <w:shd w:val="clear" w:color="auto" w:fill="FAFCFF"/>
        </w:rPr>
        <w:t xml:space="preserve"> внимание одному делу. Важно отличать </w:t>
      </w:r>
      <w:r w:rsidR="005C22B5">
        <w:rPr>
          <w:rFonts w:ascii="Times New Roman" w:hAnsi="Times New Roman" w:cs="Times New Roman"/>
          <w:color w:val="000000" w:themeColor="text1"/>
          <w:sz w:val="28"/>
          <w:szCs w:val="28"/>
          <w:shd w:val="clear" w:color="auto" w:fill="FAFCFF"/>
        </w:rPr>
        <w:t xml:space="preserve">гиперактивных детей от </w:t>
      </w:r>
      <w:r w:rsidRPr="005C22B5">
        <w:rPr>
          <w:rFonts w:ascii="Times New Roman" w:hAnsi="Times New Roman" w:cs="Times New Roman"/>
          <w:color w:val="000000" w:themeColor="text1"/>
          <w:sz w:val="28"/>
          <w:szCs w:val="28"/>
          <w:shd w:val="clear" w:color="auto" w:fill="FAFCFF"/>
        </w:rPr>
        <w:t>просто активных детей. Дети с СДВГ не могут</w:t>
      </w:r>
      <w:r w:rsidR="005C22B5">
        <w:rPr>
          <w:rFonts w:ascii="Times New Roman" w:hAnsi="Times New Roman" w:cs="Times New Roman"/>
          <w:color w:val="000000" w:themeColor="text1"/>
          <w:sz w:val="28"/>
          <w:szCs w:val="28"/>
          <w:shd w:val="clear" w:color="auto" w:fill="FAFCFF"/>
        </w:rPr>
        <w:t xml:space="preserve"> по указке</w:t>
      </w:r>
      <w:r w:rsidRPr="005C22B5">
        <w:rPr>
          <w:rFonts w:ascii="Times New Roman" w:hAnsi="Times New Roman" w:cs="Times New Roman"/>
          <w:color w:val="000000" w:themeColor="text1"/>
          <w:sz w:val="28"/>
          <w:szCs w:val="28"/>
          <w:shd w:val="clear" w:color="auto" w:fill="FAFCFF"/>
        </w:rPr>
        <w:t xml:space="preserve"> «прийти в себя». Ни угрозы, ни просьбы, ни битье и наказания не помогут. Поможет только целенаправленная работа и терпение. </w:t>
      </w:r>
    </w:p>
    <w:p w14:paraId="6C2D67FB" w14:textId="77777777" w:rsidR="00174042" w:rsidRDefault="005C22B5" w:rsidP="005C22B5">
      <w:pPr>
        <w:spacing w:after="0" w:line="360" w:lineRule="auto"/>
        <w:ind w:firstLine="709"/>
        <w:jc w:val="both"/>
        <w:rPr>
          <w:rFonts w:ascii="Times New Roman" w:hAnsi="Times New Roman" w:cs="Times New Roman"/>
          <w:color w:val="000000" w:themeColor="text1"/>
          <w:sz w:val="28"/>
          <w:szCs w:val="28"/>
          <w:shd w:val="clear" w:color="auto" w:fill="FAFCFF"/>
        </w:rPr>
      </w:pPr>
      <w:r>
        <w:rPr>
          <w:rFonts w:ascii="Times New Roman" w:hAnsi="Times New Roman" w:cs="Times New Roman"/>
          <w:color w:val="000000" w:themeColor="text1"/>
          <w:sz w:val="28"/>
          <w:szCs w:val="28"/>
          <w:shd w:val="clear" w:color="auto" w:fill="FAFCFF"/>
        </w:rPr>
        <w:t xml:space="preserve">СДВГ это не болезнь, которую можно вылечить, перерасти или оставить без внимания. Он требует качественное психолого-педагогической вмешательство, коррекционные занятия простыми словами. </w:t>
      </w:r>
      <w:r w:rsidR="00174042">
        <w:rPr>
          <w:rFonts w:ascii="Times New Roman" w:hAnsi="Times New Roman" w:cs="Times New Roman"/>
          <w:color w:val="000000" w:themeColor="text1"/>
          <w:sz w:val="28"/>
          <w:szCs w:val="28"/>
          <w:shd w:val="clear" w:color="auto" w:fill="FAFCFF"/>
        </w:rPr>
        <w:t>Однако, повторюсь, это не приговор, но и</w:t>
      </w:r>
      <w:r w:rsidR="00EA76C5">
        <w:rPr>
          <w:rFonts w:ascii="Times New Roman" w:hAnsi="Times New Roman" w:cs="Times New Roman"/>
          <w:color w:val="000000" w:themeColor="text1"/>
          <w:sz w:val="28"/>
          <w:szCs w:val="28"/>
          <w:shd w:val="clear" w:color="auto" w:fill="FAFCFF"/>
        </w:rPr>
        <w:t xml:space="preserve"> не</w:t>
      </w:r>
      <w:r w:rsidR="00174042">
        <w:rPr>
          <w:rFonts w:ascii="Times New Roman" w:hAnsi="Times New Roman" w:cs="Times New Roman"/>
          <w:color w:val="000000" w:themeColor="text1"/>
          <w:sz w:val="28"/>
          <w:szCs w:val="28"/>
          <w:shd w:val="clear" w:color="auto" w:fill="FAFCFF"/>
        </w:rPr>
        <w:t xml:space="preserve"> миф. С</w:t>
      </w:r>
      <w:r w:rsidRPr="005C22B5">
        <w:rPr>
          <w:rFonts w:ascii="Times New Roman" w:hAnsi="Times New Roman" w:cs="Times New Roman"/>
          <w:color w:val="000000" w:themeColor="text1"/>
          <w:sz w:val="28"/>
          <w:szCs w:val="28"/>
          <w:shd w:val="clear" w:color="auto" w:fill="FAFCFF"/>
        </w:rPr>
        <w:t>индром, с которым</w:t>
      </w:r>
      <w:r w:rsidR="00174042">
        <w:rPr>
          <w:rFonts w:ascii="Times New Roman" w:hAnsi="Times New Roman" w:cs="Times New Roman"/>
          <w:color w:val="000000" w:themeColor="text1"/>
          <w:sz w:val="28"/>
          <w:szCs w:val="28"/>
          <w:shd w:val="clear" w:color="auto" w:fill="FAFCFF"/>
        </w:rPr>
        <w:t xml:space="preserve"> можно жить полноценной жизнью. </w:t>
      </w:r>
    </w:p>
    <w:p w14:paraId="24FAEDDD" w14:textId="77777777" w:rsidR="005C22B5" w:rsidRDefault="005C22B5" w:rsidP="005C22B5">
      <w:pPr>
        <w:spacing w:after="0" w:line="360" w:lineRule="auto"/>
        <w:ind w:firstLine="709"/>
        <w:jc w:val="both"/>
        <w:rPr>
          <w:rFonts w:ascii="Times New Roman" w:hAnsi="Times New Roman" w:cs="Times New Roman"/>
          <w:color w:val="000000" w:themeColor="text1"/>
          <w:sz w:val="28"/>
          <w:szCs w:val="28"/>
          <w:shd w:val="clear" w:color="auto" w:fill="FAFCFF"/>
        </w:rPr>
      </w:pPr>
      <w:r w:rsidRPr="005C22B5">
        <w:rPr>
          <w:rFonts w:ascii="Times New Roman" w:hAnsi="Times New Roman" w:cs="Times New Roman"/>
          <w:color w:val="000000" w:themeColor="text1"/>
          <w:sz w:val="28"/>
          <w:szCs w:val="28"/>
          <w:shd w:val="clear" w:color="auto" w:fill="FAFCFF"/>
        </w:rPr>
        <w:t xml:space="preserve">А главное, не стоит полностью сваливать на него поведение ребенка или, что немаловажно – проблемы вашего восприятия ситуации, с этим связанной. </w:t>
      </w:r>
    </w:p>
    <w:p w14:paraId="4983FD7E" w14:textId="77777777" w:rsidR="005C22B5" w:rsidRPr="005C22B5" w:rsidRDefault="005C22B5" w:rsidP="005C22B5">
      <w:pPr>
        <w:spacing w:after="0" w:line="360" w:lineRule="auto"/>
        <w:ind w:firstLine="709"/>
        <w:jc w:val="both"/>
        <w:rPr>
          <w:rFonts w:ascii="Times New Roman" w:hAnsi="Times New Roman" w:cs="Times New Roman"/>
          <w:color w:val="000000" w:themeColor="text1"/>
          <w:sz w:val="28"/>
          <w:szCs w:val="28"/>
          <w:shd w:val="clear" w:color="auto" w:fill="FAFCFF"/>
        </w:rPr>
      </w:pPr>
      <w:r>
        <w:rPr>
          <w:rFonts w:ascii="Times New Roman" w:hAnsi="Times New Roman" w:cs="Times New Roman"/>
          <w:color w:val="000000" w:themeColor="text1"/>
          <w:sz w:val="28"/>
          <w:szCs w:val="28"/>
          <w:shd w:val="clear" w:color="auto" w:fill="FAFCFF"/>
        </w:rPr>
        <w:t xml:space="preserve">Важно помнить, что </w:t>
      </w:r>
      <w:r w:rsidRPr="005C22B5">
        <w:rPr>
          <w:rFonts w:ascii="Times New Roman" w:hAnsi="Times New Roman" w:cs="Times New Roman"/>
          <w:color w:val="000000" w:themeColor="text1"/>
          <w:sz w:val="28"/>
          <w:szCs w:val="28"/>
          <w:shd w:val="clear" w:color="auto" w:fill="FAFCFF"/>
        </w:rPr>
        <w:t>окружающая среда формирует поведение, а поведение – навык, которым мы пользуемся, реагируя на нее.</w:t>
      </w:r>
    </w:p>
    <w:p w14:paraId="67A0AC2E" w14:textId="77777777" w:rsidR="005C22B5" w:rsidRPr="005C22B5" w:rsidRDefault="005C22B5" w:rsidP="005C22B5">
      <w:pPr>
        <w:spacing w:after="0" w:line="360" w:lineRule="auto"/>
        <w:ind w:firstLine="709"/>
        <w:jc w:val="both"/>
        <w:rPr>
          <w:rFonts w:ascii="Times New Roman" w:hAnsi="Times New Roman" w:cs="Times New Roman"/>
          <w:color w:val="000000" w:themeColor="text1"/>
          <w:sz w:val="28"/>
          <w:szCs w:val="28"/>
          <w:shd w:val="clear" w:color="auto" w:fill="FAFCFF"/>
        </w:rPr>
      </w:pPr>
      <w:r w:rsidRPr="005C22B5">
        <w:rPr>
          <w:rFonts w:ascii="Times New Roman" w:hAnsi="Times New Roman" w:cs="Times New Roman"/>
          <w:color w:val="000000" w:themeColor="text1"/>
          <w:sz w:val="28"/>
          <w:szCs w:val="28"/>
          <w:shd w:val="clear" w:color="auto" w:fill="FAFCFF"/>
        </w:rPr>
        <w:t>СДВГ не пройдет. Но полноценную жизнь – с ее радостями, ценностями, любовью и победами – синдром не отнимает.</w:t>
      </w:r>
    </w:p>
    <w:p w14:paraId="19FA3FA6" w14:textId="77777777" w:rsidR="005C22B5" w:rsidRPr="005C22B5" w:rsidRDefault="005C22B5" w:rsidP="005C22B5">
      <w:pPr>
        <w:spacing w:after="0" w:line="360" w:lineRule="auto"/>
        <w:ind w:firstLine="709"/>
        <w:jc w:val="both"/>
        <w:rPr>
          <w:rFonts w:ascii="Times New Roman" w:hAnsi="Times New Roman" w:cs="Times New Roman"/>
          <w:color w:val="000000" w:themeColor="text1"/>
          <w:sz w:val="28"/>
          <w:szCs w:val="28"/>
          <w:shd w:val="clear" w:color="auto" w:fill="FAFCFF"/>
        </w:rPr>
      </w:pPr>
      <w:r w:rsidRPr="005C22B5">
        <w:rPr>
          <w:rFonts w:ascii="Times New Roman" w:hAnsi="Times New Roman" w:cs="Times New Roman"/>
          <w:color w:val="000000" w:themeColor="text1"/>
          <w:sz w:val="28"/>
          <w:szCs w:val="28"/>
          <w:shd w:val="clear" w:color="auto" w:fill="FAFCFF"/>
        </w:rPr>
        <w:t>Растить ребенка с синдромом дефицита внимания и гиперактивности еще сложнее, чем обычное дитя. Исследования доказывают, что именно родители играют ключевую роль в преодолении трудностей, связанных с СДВГ.</w:t>
      </w:r>
    </w:p>
    <w:p w14:paraId="30687C1A" w14:textId="77777777" w:rsidR="005C22B5" w:rsidRDefault="005C22B5" w:rsidP="005C22B5">
      <w:pPr>
        <w:spacing w:after="0" w:line="360" w:lineRule="auto"/>
        <w:ind w:firstLine="709"/>
        <w:jc w:val="both"/>
        <w:rPr>
          <w:rFonts w:ascii="Times New Roman" w:hAnsi="Times New Roman" w:cs="Times New Roman"/>
          <w:color w:val="000000" w:themeColor="text1"/>
          <w:sz w:val="28"/>
          <w:szCs w:val="28"/>
          <w:shd w:val="clear" w:color="auto" w:fill="FAFCFF"/>
        </w:rPr>
      </w:pPr>
      <w:r w:rsidRPr="005C22B5">
        <w:rPr>
          <w:rFonts w:ascii="Times New Roman" w:hAnsi="Times New Roman" w:cs="Times New Roman"/>
          <w:color w:val="000000" w:themeColor="text1"/>
          <w:sz w:val="28"/>
          <w:szCs w:val="28"/>
          <w:shd w:val="clear" w:color="auto" w:fill="FAFCFF"/>
        </w:rPr>
        <w:t>Если родитель хорошо понимает особенности этого диагноза, он может постепенно, шаг за шагом, помочь своему ребенку с СДВГ научиться контролировать поведение, больше запоминать, планировать время и вести себя адекватно ситуации.</w:t>
      </w:r>
      <w:r w:rsidRPr="005C22B5">
        <w:rPr>
          <w:rFonts w:ascii="Times New Roman" w:hAnsi="Times New Roman" w:cs="Times New Roman"/>
          <w:color w:val="000000" w:themeColor="text1"/>
          <w:sz w:val="28"/>
          <w:szCs w:val="28"/>
        </w:rPr>
        <w:t xml:space="preserve"> </w:t>
      </w:r>
      <w:r w:rsidRPr="005C22B5">
        <w:rPr>
          <w:rFonts w:ascii="Times New Roman" w:hAnsi="Times New Roman" w:cs="Times New Roman"/>
          <w:color w:val="000000" w:themeColor="text1"/>
          <w:sz w:val="28"/>
          <w:szCs w:val="28"/>
          <w:shd w:val="clear" w:color="auto" w:fill="FAFCFF"/>
        </w:rPr>
        <w:t xml:space="preserve">Чтобы было легче идти по этому пути, </w:t>
      </w:r>
      <w:r w:rsidR="00174042">
        <w:rPr>
          <w:rFonts w:ascii="Times New Roman" w:hAnsi="Times New Roman" w:cs="Times New Roman"/>
          <w:color w:val="000000" w:themeColor="text1"/>
          <w:sz w:val="28"/>
          <w:szCs w:val="28"/>
          <w:shd w:val="clear" w:color="auto" w:fill="FAFCFF"/>
        </w:rPr>
        <w:t xml:space="preserve">необходимо </w:t>
      </w:r>
      <w:r w:rsidRPr="005C22B5">
        <w:rPr>
          <w:rFonts w:ascii="Times New Roman" w:hAnsi="Times New Roman" w:cs="Times New Roman"/>
          <w:color w:val="000000" w:themeColor="text1"/>
          <w:sz w:val="28"/>
          <w:szCs w:val="28"/>
          <w:shd w:val="clear" w:color="auto" w:fill="FAFCFF"/>
        </w:rPr>
        <w:lastRenderedPageBreak/>
        <w:t>концентрир</w:t>
      </w:r>
      <w:r w:rsidR="00174042">
        <w:rPr>
          <w:rFonts w:ascii="Times New Roman" w:hAnsi="Times New Roman" w:cs="Times New Roman"/>
          <w:color w:val="000000" w:themeColor="text1"/>
          <w:sz w:val="28"/>
          <w:szCs w:val="28"/>
          <w:shd w:val="clear" w:color="auto" w:fill="FAFCFF"/>
        </w:rPr>
        <w:t>оваться</w:t>
      </w:r>
      <w:r w:rsidRPr="005C22B5">
        <w:rPr>
          <w:rFonts w:ascii="Times New Roman" w:hAnsi="Times New Roman" w:cs="Times New Roman"/>
          <w:color w:val="000000" w:themeColor="text1"/>
          <w:sz w:val="28"/>
          <w:szCs w:val="28"/>
          <w:shd w:val="clear" w:color="auto" w:fill="FAFCFF"/>
        </w:rPr>
        <w:t xml:space="preserve"> не на ожидании конкретных результатов, а на том, чему вы можете научить своего ребенка.</w:t>
      </w:r>
    </w:p>
    <w:p w14:paraId="336DBF26" w14:textId="0D1F16E6" w:rsidR="001019AA" w:rsidRPr="005C22B5" w:rsidRDefault="00970972" w:rsidP="001019AA">
      <w:pPr>
        <w:pStyle w:val="a3"/>
        <w:shd w:val="clear" w:color="auto" w:fill="FAFCFF"/>
        <w:spacing w:before="0" w:beforeAutospacing="0" w:after="0" w:afterAutospacing="0" w:line="360" w:lineRule="auto"/>
        <w:ind w:firstLine="709"/>
        <w:jc w:val="both"/>
        <w:rPr>
          <w:color w:val="000000" w:themeColor="text1"/>
          <w:sz w:val="28"/>
          <w:szCs w:val="28"/>
        </w:rPr>
      </w:pPr>
      <w:r>
        <w:rPr>
          <w:rStyle w:val="a4"/>
          <w:color w:val="000000" w:themeColor="text1"/>
          <w:sz w:val="28"/>
          <w:szCs w:val="28"/>
        </w:rPr>
        <w:t>2. Откуда берется СДВГ?</w:t>
      </w:r>
    </w:p>
    <w:p w14:paraId="144AD625" w14:textId="77777777" w:rsidR="001019AA" w:rsidRPr="005C22B5" w:rsidRDefault="001019AA" w:rsidP="001019AA">
      <w:pPr>
        <w:pStyle w:val="a3"/>
        <w:shd w:val="clear" w:color="auto" w:fill="FAFCFF"/>
        <w:spacing w:before="0" w:beforeAutospacing="0" w:after="0" w:afterAutospacing="0" w:line="360" w:lineRule="auto"/>
        <w:ind w:firstLine="709"/>
        <w:jc w:val="both"/>
        <w:rPr>
          <w:color w:val="000000" w:themeColor="text1"/>
          <w:sz w:val="28"/>
          <w:szCs w:val="28"/>
        </w:rPr>
      </w:pPr>
      <w:r w:rsidRPr="005C22B5">
        <w:rPr>
          <w:color w:val="000000" w:themeColor="text1"/>
          <w:sz w:val="28"/>
          <w:szCs w:val="28"/>
        </w:rPr>
        <w:t>Этиология изучена недостаточно. Большинство исследователей предполагают генетическую природу синдрома. В семьях детей с СДВГ нередко имеются близкие родственники, имевшие в школьном возрасте аналогичные нарушения. В родословных детей с СДВГ также часто прослеживается отягощенность по обсессивно-компульсивному синдрому (навязчивые мысли и принудительные ритуалы), тикам и синдрому Жиль де ля Туретта. </w:t>
      </w:r>
    </w:p>
    <w:p w14:paraId="16060BE8" w14:textId="77777777" w:rsidR="009C68A4" w:rsidRDefault="001019AA" w:rsidP="009C68A4">
      <w:pPr>
        <w:pStyle w:val="a3"/>
        <w:shd w:val="clear" w:color="auto" w:fill="FAFCFF"/>
        <w:spacing w:before="0" w:beforeAutospacing="0" w:after="0" w:afterAutospacing="0" w:line="360" w:lineRule="auto"/>
        <w:ind w:firstLine="709"/>
        <w:jc w:val="both"/>
        <w:rPr>
          <w:color w:val="000000" w:themeColor="text1"/>
          <w:sz w:val="28"/>
          <w:szCs w:val="28"/>
        </w:rPr>
      </w:pPr>
      <w:r w:rsidRPr="005C22B5">
        <w:rPr>
          <w:color w:val="000000" w:themeColor="text1"/>
          <w:sz w:val="28"/>
          <w:szCs w:val="28"/>
          <w:shd w:val="clear" w:color="auto" w:fill="FAFCFF"/>
        </w:rPr>
        <w:t>Наряду с генетическими, выделяют семейные, пре- и перинатальные факторы риска развития СДВГ. К семейным факторам относят низкое социальное положение семьи, наличие криминального окружения, тяжелые разногласия между родителями, разногласия в вопросах воспитания по отношению к ребёнку с СДВГ. Пре- и перинатальные факторы риска развития СДВГ включают асфиксию новорожденных, употребление матерью во время беременности алкоголя, некоторых лекарственных препаратов, курение.</w:t>
      </w:r>
      <w:r w:rsidR="009C68A4" w:rsidRPr="009C68A4">
        <w:rPr>
          <w:color w:val="000000" w:themeColor="text1"/>
          <w:sz w:val="28"/>
          <w:szCs w:val="28"/>
        </w:rPr>
        <w:t xml:space="preserve"> </w:t>
      </w:r>
    </w:p>
    <w:p w14:paraId="01037B2F" w14:textId="7CBE3CCF" w:rsidR="001019AA" w:rsidRPr="00970972" w:rsidRDefault="009C68A4" w:rsidP="009C68A4">
      <w:pPr>
        <w:pStyle w:val="a3"/>
        <w:shd w:val="clear" w:color="auto" w:fill="FAFCFF"/>
        <w:spacing w:before="0" w:beforeAutospacing="0" w:after="0" w:afterAutospacing="0" w:line="360" w:lineRule="auto"/>
        <w:ind w:firstLine="709"/>
        <w:jc w:val="both"/>
        <w:rPr>
          <w:b/>
          <w:bCs/>
          <w:color w:val="000000" w:themeColor="text1"/>
          <w:sz w:val="28"/>
          <w:szCs w:val="28"/>
        </w:rPr>
      </w:pPr>
      <w:r w:rsidRPr="005C22B5">
        <w:rPr>
          <w:color w:val="000000" w:themeColor="text1"/>
          <w:sz w:val="28"/>
          <w:szCs w:val="28"/>
        </w:rPr>
        <w:t>Нередко можно пронаблюдать при синдроме дефицита внимания и гиперактивности состояния, которые усугубляют течение болезни. Такими состояниями явля</w:t>
      </w:r>
      <w:r>
        <w:rPr>
          <w:color w:val="000000" w:themeColor="text1"/>
          <w:sz w:val="28"/>
          <w:szCs w:val="28"/>
        </w:rPr>
        <w:t>ются различные расстройства реч</w:t>
      </w:r>
      <w:r w:rsidRPr="005C22B5">
        <w:rPr>
          <w:color w:val="000000" w:themeColor="text1"/>
          <w:sz w:val="28"/>
          <w:szCs w:val="28"/>
        </w:rPr>
        <w:t>и</w:t>
      </w:r>
      <w:r>
        <w:rPr>
          <w:color w:val="000000" w:themeColor="text1"/>
          <w:sz w:val="28"/>
          <w:szCs w:val="28"/>
        </w:rPr>
        <w:t>,</w:t>
      </w:r>
      <w:r w:rsidRPr="005C22B5">
        <w:rPr>
          <w:color w:val="000000" w:themeColor="text1"/>
          <w:sz w:val="28"/>
          <w:szCs w:val="28"/>
        </w:rPr>
        <w:t xml:space="preserve"> синдром Туретта, биполярное расстройство, трудности в обучении, расстройства в поведении и прочее.</w:t>
      </w:r>
    </w:p>
    <w:p w14:paraId="292FC770" w14:textId="730DDDF5" w:rsidR="00970972" w:rsidRPr="00970972" w:rsidRDefault="00970972" w:rsidP="009C68A4">
      <w:pPr>
        <w:pStyle w:val="a3"/>
        <w:shd w:val="clear" w:color="auto" w:fill="FAFCFF"/>
        <w:spacing w:before="0" w:beforeAutospacing="0" w:after="0" w:afterAutospacing="0" w:line="360" w:lineRule="auto"/>
        <w:ind w:firstLine="709"/>
        <w:jc w:val="both"/>
        <w:rPr>
          <w:b/>
          <w:bCs/>
          <w:color w:val="000000" w:themeColor="text1"/>
          <w:sz w:val="28"/>
          <w:szCs w:val="28"/>
        </w:rPr>
      </w:pPr>
      <w:r w:rsidRPr="00970972">
        <w:rPr>
          <w:b/>
          <w:bCs/>
          <w:color w:val="000000" w:themeColor="text1"/>
          <w:sz w:val="28"/>
          <w:szCs w:val="28"/>
        </w:rPr>
        <w:t>Какие проблемы возникают у детей с СДВГ?</w:t>
      </w:r>
    </w:p>
    <w:p w14:paraId="7D995A84" w14:textId="77777777" w:rsidR="001019AA" w:rsidRPr="005C22B5" w:rsidRDefault="001019AA" w:rsidP="001019AA">
      <w:pPr>
        <w:pStyle w:val="a3"/>
        <w:shd w:val="clear" w:color="auto" w:fill="FAFC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СДВГ – это две проблемы – поведение и обучение. </w:t>
      </w:r>
    </w:p>
    <w:p w14:paraId="7F326CBE" w14:textId="77777777" w:rsidR="009C68A4" w:rsidRPr="005C22B5" w:rsidRDefault="009C68A4" w:rsidP="00EA76C5">
      <w:pPr>
        <w:pStyle w:val="a3"/>
        <w:shd w:val="clear" w:color="auto" w:fill="FAFCFF"/>
        <w:spacing w:before="0" w:beforeAutospacing="0" w:after="0" w:afterAutospacing="0" w:line="360" w:lineRule="auto"/>
        <w:ind w:firstLine="709"/>
        <w:jc w:val="both"/>
        <w:rPr>
          <w:color w:val="000000" w:themeColor="text1"/>
          <w:sz w:val="28"/>
          <w:szCs w:val="28"/>
        </w:rPr>
      </w:pPr>
      <w:r w:rsidRPr="005C22B5">
        <w:rPr>
          <w:color w:val="000000" w:themeColor="text1"/>
          <w:sz w:val="28"/>
          <w:szCs w:val="28"/>
        </w:rPr>
        <w:t>Многие дети с СДВГ, примерно 20–30 %, также имеют конкр</w:t>
      </w:r>
      <w:r w:rsidR="00EA76C5">
        <w:rPr>
          <w:color w:val="000000" w:themeColor="text1"/>
          <w:sz w:val="28"/>
          <w:szCs w:val="28"/>
        </w:rPr>
        <w:t>етные трудности с обучением</w:t>
      </w:r>
      <w:r w:rsidRPr="005C22B5">
        <w:rPr>
          <w:color w:val="000000" w:themeColor="text1"/>
          <w:sz w:val="28"/>
          <w:szCs w:val="28"/>
        </w:rPr>
        <w:t>. В дошкольном возрасте эти проблемы заключаются в непонима</w:t>
      </w:r>
      <w:r w:rsidR="00EA76C5">
        <w:rPr>
          <w:color w:val="000000" w:themeColor="text1"/>
          <w:sz w:val="28"/>
          <w:szCs w:val="28"/>
        </w:rPr>
        <w:t>нии определенных звуков и слов, или сло</w:t>
      </w:r>
      <w:r w:rsidRPr="005C22B5">
        <w:rPr>
          <w:color w:val="000000" w:themeColor="text1"/>
          <w:sz w:val="28"/>
          <w:szCs w:val="28"/>
        </w:rPr>
        <w:t>жно</w:t>
      </w:r>
      <w:r w:rsidR="00EA76C5">
        <w:rPr>
          <w:color w:val="000000" w:themeColor="text1"/>
          <w:sz w:val="28"/>
          <w:szCs w:val="28"/>
        </w:rPr>
        <w:t>сти</w:t>
      </w:r>
      <w:r w:rsidRPr="005C22B5">
        <w:rPr>
          <w:color w:val="000000" w:themeColor="text1"/>
          <w:sz w:val="28"/>
          <w:szCs w:val="28"/>
        </w:rPr>
        <w:t xml:space="preserve"> выразить свое мнение словами. В школьном возрасте могут появиться проблемы с чтением, правописанием, письменным изложением и арифметикой. Широко распространен такой тип рас</w:t>
      </w:r>
      <w:r>
        <w:rPr>
          <w:color w:val="000000" w:themeColor="text1"/>
          <w:sz w:val="28"/>
          <w:szCs w:val="28"/>
        </w:rPr>
        <w:t>стройства чтения как дислексия.</w:t>
      </w:r>
    </w:p>
    <w:p w14:paraId="4C82A4E4" w14:textId="77777777" w:rsidR="001019AA" w:rsidRPr="005C22B5" w:rsidRDefault="001019AA" w:rsidP="009C68A4">
      <w:pPr>
        <w:spacing w:after="0" w:line="360" w:lineRule="auto"/>
        <w:jc w:val="both"/>
        <w:rPr>
          <w:rFonts w:ascii="Times New Roman" w:hAnsi="Times New Roman" w:cs="Times New Roman"/>
          <w:color w:val="000000" w:themeColor="text1"/>
          <w:sz w:val="28"/>
          <w:szCs w:val="28"/>
          <w:shd w:val="clear" w:color="auto" w:fill="FAFCFF"/>
        </w:rPr>
      </w:pPr>
    </w:p>
    <w:p w14:paraId="4AFCA003" w14:textId="77777777" w:rsidR="005C22B5" w:rsidRPr="005C22B5" w:rsidRDefault="005C22B5" w:rsidP="005C22B5">
      <w:pPr>
        <w:spacing w:after="0" w:line="360" w:lineRule="auto"/>
        <w:ind w:firstLine="709"/>
        <w:jc w:val="both"/>
        <w:rPr>
          <w:rFonts w:ascii="Times New Roman" w:hAnsi="Times New Roman" w:cs="Times New Roman"/>
          <w:color w:val="000000" w:themeColor="text1"/>
          <w:sz w:val="28"/>
          <w:szCs w:val="28"/>
          <w:shd w:val="clear" w:color="auto" w:fill="FAFCFF"/>
        </w:rPr>
      </w:pPr>
      <w:r w:rsidRPr="005C22B5">
        <w:rPr>
          <w:rFonts w:ascii="Times New Roman" w:hAnsi="Times New Roman" w:cs="Times New Roman"/>
          <w:color w:val="000000" w:themeColor="text1"/>
          <w:sz w:val="28"/>
          <w:szCs w:val="28"/>
          <w:shd w:val="clear" w:color="auto" w:fill="FAFCFF"/>
        </w:rPr>
        <w:t xml:space="preserve">У ребенка с СДВГ нет первоначальных проблем с </w:t>
      </w:r>
      <w:r>
        <w:rPr>
          <w:rFonts w:ascii="Times New Roman" w:hAnsi="Times New Roman" w:cs="Times New Roman"/>
          <w:color w:val="000000" w:themeColor="text1"/>
          <w:sz w:val="28"/>
          <w:szCs w:val="28"/>
          <w:shd w:val="clear" w:color="auto" w:fill="FAFCFF"/>
        </w:rPr>
        <w:t xml:space="preserve">интеллектом. </w:t>
      </w:r>
      <w:r w:rsidRPr="005C22B5">
        <w:rPr>
          <w:rFonts w:ascii="Times New Roman" w:hAnsi="Times New Roman" w:cs="Times New Roman"/>
          <w:color w:val="000000" w:themeColor="text1"/>
          <w:sz w:val="28"/>
          <w:szCs w:val="28"/>
          <w:shd w:val="clear" w:color="auto" w:fill="FAFCFF"/>
        </w:rPr>
        <w:t>Но особенности развития внимания влекут за собой и особенности развития остальных психических процессов. Простыми словами, если ребенок не может усидеть на месте, его внимания не хватает на то, чтобы выучить что-то, обдумать что-то. Естественно, это сказывается на его обучении. Если не начать коррекционную работу в дошкольном возрасте, то эти проблемы как снежный ком будут копиться и в школьном возрасте.</w:t>
      </w:r>
      <w:r w:rsidR="00174042">
        <w:rPr>
          <w:rFonts w:ascii="Times New Roman" w:hAnsi="Times New Roman" w:cs="Times New Roman"/>
          <w:color w:val="000000" w:themeColor="text1"/>
          <w:sz w:val="28"/>
          <w:szCs w:val="28"/>
          <w:shd w:val="clear" w:color="auto" w:fill="FAFCFF"/>
        </w:rPr>
        <w:t xml:space="preserve"> Ребенок с СДВГ может быть как и двоечником, так и отличником. Он может быстро схватывать материал, учеба может легко ему даваться, но это значит, что особенности синдрома выражаются по-другому, например, в неспособности писать конспекты, дипломные, выполнять какую-то монотонную работу.</w:t>
      </w:r>
    </w:p>
    <w:p w14:paraId="58935D1E" w14:textId="77777777" w:rsidR="00174042" w:rsidRPr="005C22B5" w:rsidRDefault="00174042" w:rsidP="00174042">
      <w:pPr>
        <w:spacing w:after="0" w:line="360" w:lineRule="auto"/>
        <w:ind w:firstLine="709"/>
        <w:jc w:val="both"/>
        <w:rPr>
          <w:rFonts w:ascii="Times New Roman" w:hAnsi="Times New Roman" w:cs="Times New Roman"/>
          <w:color w:val="000000" w:themeColor="text1"/>
          <w:sz w:val="28"/>
          <w:szCs w:val="28"/>
          <w:shd w:val="clear" w:color="auto" w:fill="FAFCFF"/>
        </w:rPr>
      </w:pPr>
      <w:r w:rsidRPr="005C22B5">
        <w:rPr>
          <w:rFonts w:ascii="Times New Roman" w:hAnsi="Times New Roman" w:cs="Times New Roman"/>
          <w:color w:val="000000" w:themeColor="text1"/>
          <w:sz w:val="28"/>
          <w:szCs w:val="28"/>
          <w:shd w:val="clear" w:color="auto" w:fill="FAFCFF"/>
        </w:rPr>
        <w:t>Дети, которым ставят диагноз «синдром дефицита внимания и гиперактивности», отличаются от своих сверстников в темпах освоения таких поведенческих навыков, как:</w:t>
      </w:r>
    </w:p>
    <w:p w14:paraId="2868336C" w14:textId="77777777" w:rsidR="00174042" w:rsidRPr="005C22B5" w:rsidRDefault="00174042" w:rsidP="00174042">
      <w:pPr>
        <w:spacing w:after="0" w:line="360" w:lineRule="auto"/>
        <w:ind w:firstLine="709"/>
        <w:jc w:val="both"/>
        <w:rPr>
          <w:rFonts w:ascii="Times New Roman" w:hAnsi="Times New Roman" w:cs="Times New Roman"/>
          <w:color w:val="000000" w:themeColor="text1"/>
          <w:sz w:val="28"/>
          <w:szCs w:val="28"/>
          <w:shd w:val="clear" w:color="auto" w:fill="FAFCFF"/>
        </w:rPr>
      </w:pPr>
      <w:r w:rsidRPr="005C22B5">
        <w:rPr>
          <w:rFonts w:ascii="Times New Roman" w:hAnsi="Times New Roman" w:cs="Times New Roman"/>
          <w:color w:val="000000" w:themeColor="text1"/>
          <w:sz w:val="28"/>
          <w:szCs w:val="28"/>
          <w:shd w:val="clear" w:color="auto" w:fill="FAFCFF"/>
        </w:rPr>
        <w:t xml:space="preserve">  </w:t>
      </w:r>
      <w:r w:rsidRPr="005C22B5">
        <w:rPr>
          <w:rFonts w:ascii="Cambria Math" w:hAnsi="Cambria Math" w:cs="Cambria Math"/>
          <w:color w:val="000000" w:themeColor="text1"/>
          <w:sz w:val="28"/>
          <w:szCs w:val="28"/>
          <w:shd w:val="clear" w:color="auto" w:fill="FAFCFF"/>
        </w:rPr>
        <w:t>▶</w:t>
      </w:r>
      <w:r w:rsidRPr="005C22B5">
        <w:rPr>
          <w:rFonts w:ascii="Times New Roman" w:hAnsi="Times New Roman" w:cs="Times New Roman"/>
          <w:color w:val="000000" w:themeColor="text1"/>
          <w:sz w:val="28"/>
          <w:szCs w:val="28"/>
          <w:shd w:val="clear" w:color="auto" w:fill="FAFCFF"/>
        </w:rPr>
        <w:t xml:space="preserve"> управление эмоциями;</w:t>
      </w:r>
    </w:p>
    <w:p w14:paraId="408982D0" w14:textId="77777777" w:rsidR="00174042" w:rsidRPr="005C22B5" w:rsidRDefault="00174042" w:rsidP="00174042">
      <w:pPr>
        <w:spacing w:after="0" w:line="360" w:lineRule="auto"/>
        <w:ind w:firstLine="709"/>
        <w:jc w:val="both"/>
        <w:rPr>
          <w:rFonts w:ascii="Times New Roman" w:hAnsi="Times New Roman" w:cs="Times New Roman"/>
          <w:color w:val="000000" w:themeColor="text1"/>
          <w:sz w:val="28"/>
          <w:szCs w:val="28"/>
          <w:shd w:val="clear" w:color="auto" w:fill="FAFCFF"/>
        </w:rPr>
      </w:pPr>
      <w:r w:rsidRPr="005C22B5">
        <w:rPr>
          <w:rFonts w:ascii="Cambria Math" w:hAnsi="Cambria Math" w:cs="Cambria Math"/>
          <w:color w:val="000000" w:themeColor="text1"/>
          <w:sz w:val="28"/>
          <w:szCs w:val="28"/>
          <w:shd w:val="clear" w:color="auto" w:fill="FAFCFF"/>
        </w:rPr>
        <w:t>▶</w:t>
      </w:r>
      <w:r w:rsidRPr="005C22B5">
        <w:rPr>
          <w:rFonts w:ascii="Times New Roman" w:hAnsi="Times New Roman" w:cs="Times New Roman"/>
          <w:color w:val="000000" w:themeColor="text1"/>
          <w:sz w:val="28"/>
          <w:szCs w:val="28"/>
          <w:shd w:val="clear" w:color="auto" w:fill="FAFCFF"/>
        </w:rPr>
        <w:t xml:space="preserve"> концентрация внимания;</w:t>
      </w:r>
    </w:p>
    <w:p w14:paraId="766C3176" w14:textId="77777777" w:rsidR="00174042" w:rsidRPr="005C22B5" w:rsidRDefault="00174042" w:rsidP="00174042">
      <w:pPr>
        <w:spacing w:after="0" w:line="360" w:lineRule="auto"/>
        <w:ind w:firstLine="709"/>
        <w:jc w:val="both"/>
        <w:rPr>
          <w:rFonts w:ascii="Times New Roman" w:hAnsi="Times New Roman" w:cs="Times New Roman"/>
          <w:color w:val="000000" w:themeColor="text1"/>
          <w:sz w:val="28"/>
          <w:szCs w:val="28"/>
          <w:shd w:val="clear" w:color="auto" w:fill="FAFCFF"/>
        </w:rPr>
      </w:pPr>
      <w:r w:rsidRPr="005C22B5">
        <w:rPr>
          <w:rFonts w:ascii="Cambria Math" w:hAnsi="Cambria Math" w:cs="Cambria Math"/>
          <w:color w:val="000000" w:themeColor="text1"/>
          <w:sz w:val="28"/>
          <w:szCs w:val="28"/>
          <w:shd w:val="clear" w:color="auto" w:fill="FAFCFF"/>
        </w:rPr>
        <w:t>▶</w:t>
      </w:r>
      <w:r w:rsidRPr="005C22B5">
        <w:rPr>
          <w:rFonts w:ascii="Times New Roman" w:hAnsi="Times New Roman" w:cs="Times New Roman"/>
          <w:color w:val="000000" w:themeColor="text1"/>
          <w:sz w:val="28"/>
          <w:szCs w:val="28"/>
          <w:shd w:val="clear" w:color="auto" w:fill="FAFCFF"/>
        </w:rPr>
        <w:t xml:space="preserve"> запоминание новой информации;</w:t>
      </w:r>
    </w:p>
    <w:p w14:paraId="2FB27C25" w14:textId="77777777" w:rsidR="00174042" w:rsidRPr="005C22B5" w:rsidRDefault="00174042" w:rsidP="00174042">
      <w:pPr>
        <w:spacing w:after="0" w:line="360" w:lineRule="auto"/>
        <w:ind w:firstLine="709"/>
        <w:jc w:val="both"/>
        <w:rPr>
          <w:rFonts w:ascii="Times New Roman" w:hAnsi="Times New Roman" w:cs="Times New Roman"/>
          <w:color w:val="000000" w:themeColor="text1"/>
          <w:sz w:val="28"/>
          <w:szCs w:val="28"/>
          <w:shd w:val="clear" w:color="auto" w:fill="FAFCFF"/>
        </w:rPr>
      </w:pPr>
      <w:r w:rsidRPr="005C22B5">
        <w:rPr>
          <w:rFonts w:ascii="Cambria Math" w:hAnsi="Cambria Math" w:cs="Cambria Math"/>
          <w:color w:val="000000" w:themeColor="text1"/>
          <w:sz w:val="28"/>
          <w:szCs w:val="28"/>
          <w:shd w:val="clear" w:color="auto" w:fill="FAFCFF"/>
        </w:rPr>
        <w:t>▶</w:t>
      </w:r>
      <w:r w:rsidRPr="005C22B5">
        <w:rPr>
          <w:rFonts w:ascii="Times New Roman" w:hAnsi="Times New Roman" w:cs="Times New Roman"/>
          <w:color w:val="000000" w:themeColor="text1"/>
          <w:sz w:val="28"/>
          <w:szCs w:val="28"/>
          <w:shd w:val="clear" w:color="auto" w:fill="FAFCFF"/>
        </w:rPr>
        <w:t xml:space="preserve"> планирование и умение придерживаться распорядка;</w:t>
      </w:r>
    </w:p>
    <w:p w14:paraId="6D517014" w14:textId="77777777" w:rsidR="00174042" w:rsidRPr="005C22B5" w:rsidRDefault="00174042" w:rsidP="00174042">
      <w:pPr>
        <w:spacing w:after="0" w:line="360" w:lineRule="auto"/>
        <w:ind w:firstLine="709"/>
        <w:jc w:val="both"/>
        <w:rPr>
          <w:rFonts w:ascii="Times New Roman" w:hAnsi="Times New Roman" w:cs="Times New Roman"/>
          <w:color w:val="000000" w:themeColor="text1"/>
          <w:sz w:val="28"/>
          <w:szCs w:val="28"/>
          <w:shd w:val="clear" w:color="auto" w:fill="FAFCFF"/>
        </w:rPr>
      </w:pPr>
      <w:r w:rsidRPr="005C22B5">
        <w:rPr>
          <w:rFonts w:ascii="Cambria Math" w:hAnsi="Cambria Math" w:cs="Cambria Math"/>
          <w:color w:val="000000" w:themeColor="text1"/>
          <w:sz w:val="28"/>
          <w:szCs w:val="28"/>
          <w:shd w:val="clear" w:color="auto" w:fill="FAFCFF"/>
        </w:rPr>
        <w:t>▶</w:t>
      </w:r>
      <w:r w:rsidRPr="005C22B5">
        <w:rPr>
          <w:rFonts w:ascii="Times New Roman" w:hAnsi="Times New Roman" w:cs="Times New Roman"/>
          <w:color w:val="000000" w:themeColor="text1"/>
          <w:sz w:val="28"/>
          <w:szCs w:val="28"/>
          <w:shd w:val="clear" w:color="auto" w:fill="FAFCFF"/>
        </w:rPr>
        <w:t xml:space="preserve"> адекватная оценка социальной ситуации;</w:t>
      </w:r>
    </w:p>
    <w:p w14:paraId="6845AAE5" w14:textId="77777777" w:rsidR="00174042" w:rsidRPr="005C22B5" w:rsidRDefault="00174042" w:rsidP="00174042">
      <w:pPr>
        <w:spacing w:after="0" w:line="360" w:lineRule="auto"/>
        <w:ind w:firstLine="709"/>
        <w:jc w:val="both"/>
        <w:rPr>
          <w:rFonts w:ascii="Times New Roman" w:hAnsi="Times New Roman" w:cs="Times New Roman"/>
          <w:color w:val="000000" w:themeColor="text1"/>
          <w:sz w:val="28"/>
          <w:szCs w:val="28"/>
          <w:shd w:val="clear" w:color="auto" w:fill="FAFCFF"/>
        </w:rPr>
      </w:pPr>
      <w:r w:rsidRPr="005C22B5">
        <w:rPr>
          <w:rFonts w:ascii="Cambria Math" w:hAnsi="Cambria Math" w:cs="Cambria Math"/>
          <w:color w:val="000000" w:themeColor="text1"/>
          <w:sz w:val="28"/>
          <w:szCs w:val="28"/>
          <w:shd w:val="clear" w:color="auto" w:fill="FAFCFF"/>
        </w:rPr>
        <w:t>▶</w:t>
      </w:r>
      <w:r w:rsidRPr="005C22B5">
        <w:rPr>
          <w:rFonts w:ascii="Times New Roman" w:hAnsi="Times New Roman" w:cs="Times New Roman"/>
          <w:color w:val="000000" w:themeColor="text1"/>
          <w:sz w:val="28"/>
          <w:szCs w:val="28"/>
          <w:shd w:val="clear" w:color="auto" w:fill="FAFCFF"/>
        </w:rPr>
        <w:t xml:space="preserve"> эффективное решение проблем.</w:t>
      </w:r>
    </w:p>
    <w:p w14:paraId="53BA084E" w14:textId="77777777" w:rsidR="00174042" w:rsidRPr="005C22B5" w:rsidRDefault="00174042" w:rsidP="00174042">
      <w:pPr>
        <w:spacing w:after="0" w:line="360" w:lineRule="auto"/>
        <w:ind w:firstLine="709"/>
        <w:jc w:val="both"/>
        <w:rPr>
          <w:rFonts w:ascii="Times New Roman" w:hAnsi="Times New Roman" w:cs="Times New Roman"/>
          <w:color w:val="000000" w:themeColor="text1"/>
          <w:sz w:val="28"/>
          <w:szCs w:val="28"/>
          <w:shd w:val="clear" w:color="auto" w:fill="FAFCFF"/>
        </w:rPr>
      </w:pPr>
      <w:r w:rsidRPr="005C22B5">
        <w:rPr>
          <w:rFonts w:ascii="Times New Roman" w:hAnsi="Times New Roman" w:cs="Times New Roman"/>
          <w:color w:val="000000" w:themeColor="text1"/>
          <w:sz w:val="28"/>
          <w:szCs w:val="28"/>
          <w:shd w:val="clear" w:color="auto" w:fill="FAFCFF"/>
        </w:rPr>
        <w:t xml:space="preserve">  У детей с СДВГ формирование этих навыков занимает в среднем на 30 % больше времени, потому что передние доли префронтальной коры мозга у них созревают медленнее.</w:t>
      </w:r>
      <w:r w:rsidRPr="005C22B5">
        <w:rPr>
          <w:rFonts w:ascii="Times New Roman" w:hAnsi="Times New Roman" w:cs="Times New Roman"/>
          <w:color w:val="000000" w:themeColor="text1"/>
          <w:sz w:val="28"/>
          <w:szCs w:val="28"/>
        </w:rPr>
        <w:t xml:space="preserve"> </w:t>
      </w:r>
      <w:r w:rsidRPr="005C22B5">
        <w:rPr>
          <w:rFonts w:ascii="Times New Roman" w:hAnsi="Times New Roman" w:cs="Times New Roman"/>
          <w:color w:val="000000" w:themeColor="text1"/>
          <w:sz w:val="28"/>
          <w:szCs w:val="28"/>
          <w:shd w:val="clear" w:color="auto" w:fill="FAFCFF"/>
        </w:rPr>
        <w:t>Из-за особенностей поведения дети с СДВГ часто не соответствуют ожиданиям окружающих и поэтому испытывают сильное эмоциональное напряжение. Такие дети склонны замыкаться в себе, считать себя неправильными и нелюбимыми, принижать свои достоинства, а иногда – проявлять враждебность к окружению.</w:t>
      </w:r>
    </w:p>
    <w:p w14:paraId="22DD6E81" w14:textId="77777777" w:rsidR="00174042" w:rsidRDefault="00174042" w:rsidP="00174042">
      <w:pPr>
        <w:spacing w:after="0" w:line="360" w:lineRule="auto"/>
        <w:ind w:firstLine="709"/>
        <w:jc w:val="both"/>
        <w:rPr>
          <w:rFonts w:ascii="Times New Roman" w:hAnsi="Times New Roman" w:cs="Times New Roman"/>
          <w:color w:val="000000" w:themeColor="text1"/>
          <w:sz w:val="28"/>
          <w:szCs w:val="28"/>
          <w:shd w:val="clear" w:color="auto" w:fill="FAFCFF"/>
        </w:rPr>
      </w:pPr>
      <w:r w:rsidRPr="005C22B5">
        <w:rPr>
          <w:rFonts w:ascii="Times New Roman" w:hAnsi="Times New Roman" w:cs="Times New Roman"/>
          <w:color w:val="000000" w:themeColor="text1"/>
          <w:sz w:val="28"/>
          <w:szCs w:val="28"/>
          <w:shd w:val="clear" w:color="auto" w:fill="FAFCFF"/>
        </w:rPr>
        <w:t>При этом дети с СДВГ настолько же умны и талантливы, как их «обычные» сверстники. Но расстройства повед</w:t>
      </w:r>
      <w:r>
        <w:rPr>
          <w:rFonts w:ascii="Times New Roman" w:hAnsi="Times New Roman" w:cs="Times New Roman"/>
          <w:color w:val="000000" w:themeColor="text1"/>
          <w:sz w:val="28"/>
          <w:szCs w:val="28"/>
          <w:shd w:val="clear" w:color="auto" w:fill="FAFCFF"/>
        </w:rPr>
        <w:t xml:space="preserve">ения создают драматический </w:t>
      </w:r>
      <w:r>
        <w:rPr>
          <w:rFonts w:ascii="Times New Roman" w:hAnsi="Times New Roman" w:cs="Times New Roman"/>
          <w:color w:val="000000" w:themeColor="text1"/>
          <w:sz w:val="28"/>
          <w:szCs w:val="28"/>
          <w:shd w:val="clear" w:color="auto" w:fill="FAFCFF"/>
        </w:rPr>
        <w:lastRenderedPageBreak/>
        <w:t>разрыв между уровнем одаренности ребенка и способностью эту одаренность реализовать.</w:t>
      </w:r>
    </w:p>
    <w:p w14:paraId="58037D86" w14:textId="77777777" w:rsidR="00970972" w:rsidRPr="00970972" w:rsidRDefault="00970972" w:rsidP="00174042">
      <w:pPr>
        <w:spacing w:after="0" w:line="360" w:lineRule="auto"/>
        <w:ind w:firstLine="709"/>
        <w:jc w:val="both"/>
        <w:rPr>
          <w:rFonts w:ascii="Times New Roman" w:hAnsi="Times New Roman" w:cs="Times New Roman"/>
          <w:b/>
          <w:bCs/>
          <w:color w:val="000000" w:themeColor="text1"/>
          <w:sz w:val="28"/>
          <w:szCs w:val="28"/>
          <w:shd w:val="clear" w:color="auto" w:fill="FAFCFF"/>
        </w:rPr>
      </w:pPr>
      <w:r w:rsidRPr="00970972">
        <w:rPr>
          <w:rFonts w:ascii="Times New Roman" w:hAnsi="Times New Roman" w:cs="Times New Roman"/>
          <w:b/>
          <w:bCs/>
          <w:color w:val="000000" w:themeColor="text1"/>
          <w:sz w:val="28"/>
          <w:szCs w:val="28"/>
          <w:shd w:val="clear" w:color="auto" w:fill="FAFCFF"/>
        </w:rPr>
        <w:t>Как помочь ребенку с СДВГ?</w:t>
      </w:r>
    </w:p>
    <w:p w14:paraId="23E5205C" w14:textId="2CE13D90" w:rsidR="00174042" w:rsidRDefault="00174042" w:rsidP="00174042">
      <w:pPr>
        <w:spacing w:after="0" w:line="360" w:lineRule="auto"/>
        <w:ind w:firstLine="709"/>
        <w:jc w:val="both"/>
        <w:rPr>
          <w:rFonts w:ascii="Times New Roman" w:hAnsi="Times New Roman" w:cs="Times New Roman"/>
          <w:color w:val="000000" w:themeColor="text1"/>
          <w:sz w:val="28"/>
          <w:szCs w:val="28"/>
          <w:shd w:val="clear" w:color="auto" w:fill="FAFCFF"/>
        </w:rPr>
      </w:pPr>
      <w:r>
        <w:rPr>
          <w:rFonts w:ascii="Times New Roman" w:hAnsi="Times New Roman" w:cs="Times New Roman"/>
          <w:color w:val="000000" w:themeColor="text1"/>
          <w:sz w:val="28"/>
          <w:szCs w:val="28"/>
          <w:shd w:val="clear" w:color="auto" w:fill="FAFCFF"/>
        </w:rPr>
        <w:t>Призвание родителей и учителей – постепенно и последовательно помогать ребенку с СДВГ освоить все нужные навыки, чтобы он мог нормально взаимодействовать с социумом, чувствовать себя полноценным членом общества и раскрыть свой интеллектуальный</w:t>
      </w:r>
      <w:r w:rsidR="001019AA">
        <w:rPr>
          <w:rFonts w:ascii="Times New Roman" w:hAnsi="Times New Roman" w:cs="Times New Roman"/>
          <w:color w:val="000000" w:themeColor="text1"/>
          <w:sz w:val="28"/>
          <w:szCs w:val="28"/>
          <w:shd w:val="clear" w:color="auto" w:fill="FAFCFF"/>
        </w:rPr>
        <w:t>, творческий и человеческий</w:t>
      </w:r>
      <w:r>
        <w:rPr>
          <w:rFonts w:ascii="Times New Roman" w:hAnsi="Times New Roman" w:cs="Times New Roman"/>
          <w:color w:val="000000" w:themeColor="text1"/>
          <w:sz w:val="28"/>
          <w:szCs w:val="28"/>
          <w:shd w:val="clear" w:color="auto" w:fill="FAFCFF"/>
        </w:rPr>
        <w:t xml:space="preserve"> потенциал</w:t>
      </w:r>
      <w:r w:rsidR="001019AA">
        <w:rPr>
          <w:rFonts w:ascii="Times New Roman" w:hAnsi="Times New Roman" w:cs="Times New Roman"/>
          <w:color w:val="000000" w:themeColor="text1"/>
          <w:sz w:val="28"/>
          <w:szCs w:val="28"/>
          <w:shd w:val="clear" w:color="auto" w:fill="FAFCFF"/>
        </w:rPr>
        <w:t>.</w:t>
      </w:r>
    </w:p>
    <w:p w14:paraId="28172691" w14:textId="77777777" w:rsidR="001019AA" w:rsidRDefault="001019AA" w:rsidP="00174042">
      <w:pPr>
        <w:spacing w:after="0" w:line="360" w:lineRule="auto"/>
        <w:ind w:firstLine="709"/>
        <w:jc w:val="both"/>
        <w:rPr>
          <w:rFonts w:ascii="Times New Roman" w:hAnsi="Times New Roman" w:cs="Times New Roman"/>
          <w:color w:val="000000" w:themeColor="text1"/>
          <w:sz w:val="28"/>
          <w:szCs w:val="28"/>
          <w:shd w:val="clear" w:color="auto" w:fill="FAFCFF"/>
        </w:rPr>
      </w:pPr>
      <w:r>
        <w:rPr>
          <w:rFonts w:ascii="Times New Roman" w:hAnsi="Times New Roman" w:cs="Times New Roman"/>
          <w:color w:val="000000" w:themeColor="text1"/>
          <w:sz w:val="28"/>
          <w:szCs w:val="28"/>
          <w:shd w:val="clear" w:color="auto" w:fill="FAFCFF"/>
        </w:rPr>
        <w:t>Взрослым, которые находятся рядом с ребенком с СДВГ, особенно важно верить в его способности и не доверять расхожим мифам.</w:t>
      </w:r>
    </w:p>
    <w:p w14:paraId="1B2F448C" w14:textId="77777777" w:rsidR="001019AA" w:rsidRPr="005C22B5" w:rsidRDefault="001019AA" w:rsidP="001019AA">
      <w:pPr>
        <w:spacing w:after="0" w:line="360" w:lineRule="auto"/>
        <w:ind w:firstLine="709"/>
        <w:jc w:val="both"/>
        <w:rPr>
          <w:rFonts w:ascii="Times New Roman" w:hAnsi="Times New Roman" w:cs="Times New Roman"/>
          <w:color w:val="000000" w:themeColor="text1"/>
          <w:sz w:val="28"/>
          <w:szCs w:val="28"/>
          <w:shd w:val="clear" w:color="auto" w:fill="FAFCFF"/>
        </w:rPr>
      </w:pPr>
      <w:r>
        <w:rPr>
          <w:rFonts w:ascii="Times New Roman" w:hAnsi="Times New Roman" w:cs="Times New Roman"/>
          <w:color w:val="000000" w:themeColor="text1"/>
          <w:sz w:val="28"/>
          <w:szCs w:val="28"/>
          <w:shd w:val="clear" w:color="auto" w:fill="FAFCFF"/>
        </w:rPr>
        <w:t xml:space="preserve">Самое главное в работе с детьми с СДВГ - это </w:t>
      </w:r>
      <w:r w:rsidRPr="005C22B5">
        <w:rPr>
          <w:rFonts w:ascii="Times New Roman" w:hAnsi="Times New Roman" w:cs="Times New Roman"/>
          <w:color w:val="000000" w:themeColor="text1"/>
          <w:sz w:val="28"/>
          <w:szCs w:val="28"/>
          <w:shd w:val="clear" w:color="auto" w:fill="FAFCFF"/>
        </w:rPr>
        <w:t>ПРИУЧЕНИЕ К ЧЕТКОМУ РАСПОРЯДКУ ДНЯ</w:t>
      </w:r>
      <w:r>
        <w:rPr>
          <w:rFonts w:ascii="Times New Roman" w:hAnsi="Times New Roman" w:cs="Times New Roman"/>
          <w:color w:val="000000" w:themeColor="text1"/>
          <w:sz w:val="28"/>
          <w:szCs w:val="28"/>
          <w:shd w:val="clear" w:color="auto" w:fill="FAFCFF"/>
        </w:rPr>
        <w:t>.</w:t>
      </w:r>
    </w:p>
    <w:p w14:paraId="7F65675A" w14:textId="77777777" w:rsidR="005C22B5" w:rsidRDefault="00E65903" w:rsidP="00174042">
      <w:pPr>
        <w:spacing w:after="0" w:line="360" w:lineRule="auto"/>
        <w:ind w:firstLine="709"/>
        <w:jc w:val="both"/>
        <w:rPr>
          <w:rFonts w:ascii="Times New Roman" w:hAnsi="Times New Roman" w:cs="Times New Roman"/>
          <w:color w:val="000000" w:themeColor="text1"/>
          <w:sz w:val="28"/>
          <w:szCs w:val="28"/>
          <w:shd w:val="clear" w:color="auto" w:fill="FAFCFF"/>
        </w:rPr>
      </w:pPr>
      <w:r w:rsidRPr="005C22B5">
        <w:rPr>
          <w:rFonts w:ascii="Times New Roman" w:hAnsi="Times New Roman" w:cs="Times New Roman"/>
          <w:color w:val="000000" w:themeColor="text1"/>
          <w:sz w:val="28"/>
          <w:szCs w:val="28"/>
          <w:shd w:val="clear" w:color="auto" w:fill="FAFCFF"/>
        </w:rPr>
        <w:t>Ребенку нужно посте</w:t>
      </w:r>
      <w:r w:rsidR="001019AA">
        <w:rPr>
          <w:rFonts w:ascii="Times New Roman" w:hAnsi="Times New Roman" w:cs="Times New Roman"/>
          <w:color w:val="000000" w:themeColor="text1"/>
          <w:sz w:val="28"/>
          <w:szCs w:val="28"/>
          <w:shd w:val="clear" w:color="auto" w:fill="FAFCFF"/>
        </w:rPr>
        <w:t>пенно выстраивать границы, правила, котрым необходимо следовать. Дисциплина – самое важное.</w:t>
      </w:r>
      <w:r w:rsidRPr="005C22B5">
        <w:rPr>
          <w:rFonts w:ascii="Times New Roman" w:hAnsi="Times New Roman" w:cs="Times New Roman"/>
          <w:color w:val="000000" w:themeColor="text1"/>
          <w:sz w:val="28"/>
          <w:szCs w:val="28"/>
          <w:shd w:val="clear" w:color="auto" w:fill="FAFCFF"/>
        </w:rPr>
        <w:t xml:space="preserve"> Но все это долгий, кропотливый труд. </w:t>
      </w:r>
    </w:p>
    <w:p w14:paraId="703AE63F" w14:textId="77777777" w:rsidR="000C3C34" w:rsidRPr="005C22B5" w:rsidRDefault="001019AA" w:rsidP="005C22B5">
      <w:pPr>
        <w:spacing w:after="0" w:line="360" w:lineRule="auto"/>
        <w:ind w:firstLine="709"/>
        <w:jc w:val="both"/>
        <w:rPr>
          <w:rFonts w:ascii="Times New Roman" w:hAnsi="Times New Roman" w:cs="Times New Roman"/>
          <w:color w:val="000000" w:themeColor="text1"/>
          <w:sz w:val="28"/>
          <w:szCs w:val="28"/>
          <w:shd w:val="clear" w:color="auto" w:fill="FAFCFF"/>
        </w:rPr>
      </w:pPr>
      <w:r>
        <w:rPr>
          <w:rFonts w:ascii="Times New Roman" w:hAnsi="Times New Roman" w:cs="Times New Roman"/>
          <w:color w:val="000000" w:themeColor="text1"/>
          <w:sz w:val="28"/>
          <w:szCs w:val="28"/>
          <w:shd w:val="clear" w:color="auto" w:fill="FAFCFF"/>
        </w:rPr>
        <w:t xml:space="preserve">Необходимо </w:t>
      </w:r>
      <w:r w:rsidR="000C3C34" w:rsidRPr="005C22B5">
        <w:rPr>
          <w:rFonts w:ascii="Times New Roman" w:hAnsi="Times New Roman" w:cs="Times New Roman"/>
          <w:color w:val="000000" w:themeColor="text1"/>
          <w:sz w:val="28"/>
          <w:szCs w:val="28"/>
          <w:shd w:val="clear" w:color="auto" w:fill="FAFCFF"/>
        </w:rPr>
        <w:t>научить их ставить четкие цели, разбивать цели на маленькие кусочки, работать по таймингу, делать перерывы, не фокусироваться на ошибках, а видеть возможности, хвалить себя за сделанное. И понимать, что легко не будет, но ведь легко и не должно быть.</w:t>
      </w:r>
    </w:p>
    <w:p w14:paraId="1E9FF726" w14:textId="77777777" w:rsidR="000C3C34" w:rsidRPr="005C22B5" w:rsidRDefault="001019AA" w:rsidP="001019AA">
      <w:pPr>
        <w:spacing w:after="0" w:line="360" w:lineRule="auto"/>
        <w:ind w:firstLine="709"/>
        <w:jc w:val="both"/>
        <w:rPr>
          <w:rFonts w:ascii="Times New Roman" w:hAnsi="Times New Roman" w:cs="Times New Roman"/>
          <w:color w:val="000000" w:themeColor="text1"/>
          <w:sz w:val="28"/>
          <w:szCs w:val="28"/>
          <w:shd w:val="clear" w:color="auto" w:fill="FAFCFF"/>
        </w:rPr>
      </w:pPr>
      <w:r>
        <w:rPr>
          <w:rFonts w:ascii="Times New Roman" w:hAnsi="Times New Roman" w:cs="Times New Roman"/>
          <w:color w:val="000000" w:themeColor="text1"/>
          <w:sz w:val="28"/>
          <w:szCs w:val="28"/>
          <w:shd w:val="clear" w:color="auto" w:fill="FAFCFF"/>
        </w:rPr>
        <w:t>Очень полезно такому ребенку заниматься спортом.</w:t>
      </w:r>
    </w:p>
    <w:p w14:paraId="79D934CF" w14:textId="5FFD2698" w:rsidR="0040130D" w:rsidRPr="00970972" w:rsidRDefault="00970972" w:rsidP="005C22B5">
      <w:pPr>
        <w:pStyle w:val="a3"/>
        <w:shd w:val="clear" w:color="auto" w:fill="FAFCFF"/>
        <w:spacing w:before="0" w:beforeAutospacing="0" w:after="0" w:afterAutospacing="0" w:line="360" w:lineRule="auto"/>
        <w:ind w:firstLine="709"/>
        <w:jc w:val="both"/>
        <w:rPr>
          <w:b/>
          <w:bCs/>
          <w:color w:val="000000" w:themeColor="text1"/>
          <w:sz w:val="28"/>
          <w:szCs w:val="28"/>
        </w:rPr>
      </w:pPr>
      <w:r>
        <w:rPr>
          <w:b/>
          <w:bCs/>
          <w:color w:val="000000" w:themeColor="text1"/>
          <w:sz w:val="28"/>
          <w:szCs w:val="28"/>
        </w:rPr>
        <w:t>Что еще важно знать про детей с СДВГ</w:t>
      </w:r>
      <w:bookmarkStart w:id="0" w:name="_GoBack"/>
      <w:bookmarkEnd w:id="0"/>
      <w:r w:rsidRPr="00970972">
        <w:rPr>
          <w:b/>
          <w:bCs/>
          <w:color w:val="000000" w:themeColor="text1"/>
          <w:sz w:val="28"/>
          <w:szCs w:val="28"/>
        </w:rPr>
        <w:t>?</w:t>
      </w:r>
    </w:p>
    <w:p w14:paraId="1CCBD865" w14:textId="77777777" w:rsidR="0040130D" w:rsidRPr="005C22B5" w:rsidRDefault="0040130D" w:rsidP="005C22B5">
      <w:pPr>
        <w:pStyle w:val="a3"/>
        <w:shd w:val="clear" w:color="auto" w:fill="FAFCFF"/>
        <w:spacing w:before="0" w:beforeAutospacing="0" w:after="0" w:afterAutospacing="0" w:line="360" w:lineRule="auto"/>
        <w:ind w:firstLine="709"/>
        <w:jc w:val="both"/>
        <w:rPr>
          <w:color w:val="000000" w:themeColor="text1"/>
          <w:sz w:val="28"/>
          <w:szCs w:val="28"/>
        </w:rPr>
      </w:pPr>
      <w:r w:rsidRPr="005C22B5">
        <w:rPr>
          <w:color w:val="000000" w:themeColor="text1"/>
          <w:sz w:val="28"/>
          <w:szCs w:val="28"/>
        </w:rPr>
        <w:t>Система лечения и наблюдения детей с дефицитом внимания разработана недостаточно, что обусловлено неясностью патогенеза заболевания. Выделяются немедикаментозные и медикаментозные методы коррекции.</w:t>
      </w:r>
    </w:p>
    <w:p w14:paraId="53396372" w14:textId="77777777" w:rsidR="0040130D" w:rsidRDefault="0040130D" w:rsidP="001019AA">
      <w:pPr>
        <w:pStyle w:val="a3"/>
        <w:shd w:val="clear" w:color="auto" w:fill="FAFCFF"/>
        <w:spacing w:before="0" w:beforeAutospacing="0" w:after="0" w:afterAutospacing="0" w:line="360" w:lineRule="auto"/>
        <w:ind w:firstLine="709"/>
        <w:jc w:val="both"/>
        <w:rPr>
          <w:color w:val="000000" w:themeColor="text1"/>
          <w:sz w:val="28"/>
          <w:szCs w:val="28"/>
        </w:rPr>
      </w:pPr>
      <w:r w:rsidRPr="005C22B5">
        <w:rPr>
          <w:color w:val="000000" w:themeColor="text1"/>
          <w:sz w:val="28"/>
          <w:szCs w:val="28"/>
        </w:rPr>
        <w:t xml:space="preserve">Немедикаментозная коррекция включает в себя методы модификации поведения, психотерапию, педагогическую и нейропсихологическую коррекцию. Ребенку рекомендуется щадящий режим обучения – минимальное количество детей в классе (идеально не более 12 человек), меньшая продолжительность занятий (до 30 мин), пребывание ребенка на первой парте </w:t>
      </w:r>
      <w:r w:rsidRPr="005C22B5">
        <w:rPr>
          <w:color w:val="000000" w:themeColor="text1"/>
          <w:sz w:val="28"/>
          <w:szCs w:val="28"/>
        </w:rPr>
        <w:lastRenderedPageBreak/>
        <w:t>(контакт глаз учителя и ребенка улучшает концентрацию внимания). Важным с точки зрения социальной адаптации является также целенаправленное и длительное воспитание у ребенка социально поощряемых норм поведения, так как поведение некоторых детей носит черты асоциального. Необходима психотерапевтическая работа с родителями, чтобы они не расценивали поведение ребенка как "хулиганское" и проявляли больше понимания и терпения в своих воспитательных мероприятиях. Родителям следует следить за соблюдением режима дня "гиперактивного" ребенка (время приема пищи, выполнение домашних заданий, сон), предоставлять ему возможность расходовать избыточную энергию в физических упражнениях, желательны занятия спортом (плавание, занятия йогой), длительных прогулках (больше прибывать на свежем воздухе), беге. Командные виды спорта типа футбола тоже хороши, но когда ребенок станет постарше. В младшем школьном возрасте гиперактивные дети плохо усваивают командные игры. Еще им очень подходят танцы, музыкальные занятия, хор. Следует также избегать утомления при выполнении заданий, так как при этом может усиливаться гиперактивность. "Гиперактивные" дети чрезвычайно возбудимы, поэтому необходимо исключить или ограничить их участие в мероприятиях, связанных со скоплением большого числа людей. Так как ребенок испытывает сложности в концентрации внимания, нужно давать ему только одно задание на определенный промежуток времени. Важен выбор партнеров для игр – друзья ребенка должны быть уравновешенными и спокойными.</w:t>
      </w:r>
    </w:p>
    <w:p w14:paraId="5BA8F490" w14:textId="77777777" w:rsidR="001019AA" w:rsidRDefault="001019AA" w:rsidP="001019AA">
      <w:pPr>
        <w:pStyle w:val="a3"/>
        <w:shd w:val="clear" w:color="auto" w:fill="FAFCFF"/>
        <w:spacing w:before="0" w:beforeAutospacing="0" w:after="0" w:afterAutospacing="0" w:line="360" w:lineRule="auto"/>
        <w:ind w:firstLine="709"/>
        <w:jc w:val="both"/>
        <w:rPr>
          <w:color w:val="000000" w:themeColor="text1"/>
          <w:sz w:val="28"/>
          <w:szCs w:val="28"/>
        </w:rPr>
      </w:pPr>
    </w:p>
    <w:sectPr w:rsidR="001019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903"/>
    <w:rsid w:val="000C3C34"/>
    <w:rsid w:val="001019AA"/>
    <w:rsid w:val="00174042"/>
    <w:rsid w:val="0040130D"/>
    <w:rsid w:val="005C22B5"/>
    <w:rsid w:val="0068419E"/>
    <w:rsid w:val="00970972"/>
    <w:rsid w:val="009C68A4"/>
    <w:rsid w:val="00A126BD"/>
    <w:rsid w:val="00A77876"/>
    <w:rsid w:val="00E65903"/>
    <w:rsid w:val="00EA7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5406"/>
  <w15:chartTrackingRefBased/>
  <w15:docId w15:val="{68FCD397-39D0-4442-A322-3B57074A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13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13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217828">
      <w:bodyDiv w:val="1"/>
      <w:marLeft w:val="0"/>
      <w:marRight w:val="0"/>
      <w:marTop w:val="0"/>
      <w:marBottom w:val="0"/>
      <w:divBdr>
        <w:top w:val="none" w:sz="0" w:space="0" w:color="auto"/>
        <w:left w:val="none" w:sz="0" w:space="0" w:color="auto"/>
        <w:bottom w:val="none" w:sz="0" w:space="0" w:color="auto"/>
        <w:right w:val="none" w:sz="0" w:space="0" w:color="auto"/>
      </w:divBdr>
    </w:div>
    <w:div w:id="1345014067">
      <w:bodyDiv w:val="1"/>
      <w:marLeft w:val="0"/>
      <w:marRight w:val="0"/>
      <w:marTop w:val="0"/>
      <w:marBottom w:val="0"/>
      <w:divBdr>
        <w:top w:val="none" w:sz="0" w:space="0" w:color="auto"/>
        <w:left w:val="none" w:sz="0" w:space="0" w:color="auto"/>
        <w:bottom w:val="none" w:sz="0" w:space="0" w:color="auto"/>
        <w:right w:val="none" w:sz="0" w:space="0" w:color="auto"/>
      </w:divBdr>
    </w:div>
    <w:div w:id="2056199847">
      <w:bodyDiv w:val="1"/>
      <w:marLeft w:val="0"/>
      <w:marRight w:val="0"/>
      <w:marTop w:val="0"/>
      <w:marBottom w:val="0"/>
      <w:divBdr>
        <w:top w:val="none" w:sz="0" w:space="0" w:color="auto"/>
        <w:left w:val="none" w:sz="0" w:space="0" w:color="auto"/>
        <w:bottom w:val="none" w:sz="0" w:space="0" w:color="auto"/>
        <w:right w:val="none" w:sz="0" w:space="0" w:color="auto"/>
      </w:divBdr>
    </w:div>
    <w:div w:id="207080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5</Pages>
  <Words>1259</Words>
  <Characters>7181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 Салагаева</dc:creator>
  <cp:keywords/>
  <dc:description/>
  <cp:lastModifiedBy>Lenovo</cp:lastModifiedBy>
  <cp:revision>3</cp:revision>
  <dcterms:created xsi:type="dcterms:W3CDTF">2023-08-30T22:08:00Z</dcterms:created>
  <dcterms:modified xsi:type="dcterms:W3CDTF">2023-12-25T12:54:00Z</dcterms:modified>
</cp:coreProperties>
</file>