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5302"/>
        <w:gridCol w:w="5316"/>
      </w:tblGrid>
      <w:tr w:rsidR="00A878A9" w:rsidTr="006A2110">
        <w:trPr>
          <w:trHeight w:val="10911"/>
        </w:trPr>
        <w:tc>
          <w:tcPr>
            <w:tcW w:w="5306" w:type="dxa"/>
          </w:tcPr>
          <w:p w:rsidR="009F0392" w:rsidRPr="009F0392" w:rsidRDefault="009F0392" w:rsidP="009F039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32"/>
                <w:szCs w:val="32"/>
              </w:rPr>
            </w:pPr>
            <w:r w:rsidRPr="009F0392">
              <w:rPr>
                <w:rFonts w:ascii="Times New Roman" w:hAnsi="Times New Roman" w:cs="Times New Roman"/>
                <w:b/>
                <w:color w:val="943634" w:themeColor="accent2" w:themeShade="BF"/>
                <w:sz w:val="32"/>
                <w:szCs w:val="32"/>
              </w:rPr>
              <w:t>Профилактика тревожности</w:t>
            </w:r>
          </w:p>
          <w:p w:rsidR="009F0392" w:rsidRPr="009F0392" w:rsidRDefault="009F0392" w:rsidP="009F039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32"/>
                <w:szCs w:val="32"/>
              </w:rPr>
            </w:pPr>
            <w:r w:rsidRPr="009F0392">
              <w:rPr>
                <w:rFonts w:ascii="Times New Roman" w:hAnsi="Times New Roman" w:cs="Times New Roman"/>
                <w:b/>
                <w:color w:val="943634" w:themeColor="accent2" w:themeShade="BF"/>
                <w:sz w:val="32"/>
                <w:szCs w:val="32"/>
              </w:rPr>
              <w:t>(Рекомендации родителям)</w:t>
            </w:r>
          </w:p>
          <w:p w:rsidR="009F0392" w:rsidRPr="009F0392" w:rsidRDefault="009F0392" w:rsidP="009F0392">
            <w:pPr>
              <w:spacing w:line="276" w:lineRule="auto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9F039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1. Общаясь с ребенком, не подрывайте авторитет других значимых</w:t>
            </w:r>
          </w:p>
          <w:p w:rsidR="009F0392" w:rsidRPr="009F0392" w:rsidRDefault="009F0392" w:rsidP="009F0392">
            <w:pPr>
              <w:spacing w:line="276" w:lineRule="auto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9F039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для него людей. </w:t>
            </w:r>
            <w:proofErr w:type="gramStart"/>
            <w:r w:rsidRPr="009F039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(Например, нельзя говорить ребенку:</w:t>
            </w:r>
            <w:proofErr w:type="gramEnd"/>
            <w:r w:rsidRPr="009F039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«Много ваши учителя понимают! </w:t>
            </w:r>
            <w:proofErr w:type="gramStart"/>
            <w:r w:rsidRPr="009F039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Бабушку лучше слушай!»)</w:t>
            </w:r>
            <w:proofErr w:type="gramEnd"/>
          </w:p>
          <w:p w:rsidR="009F0392" w:rsidRPr="009F0392" w:rsidRDefault="009F0392" w:rsidP="009F0392">
            <w:pPr>
              <w:spacing w:line="276" w:lineRule="auto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9F039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2. Будьте последовательны в своих действиях, не запрещайте ребенку без всяких причин то, что вы разрешали раньше.</w:t>
            </w:r>
          </w:p>
          <w:p w:rsidR="009F0392" w:rsidRPr="009F0392" w:rsidRDefault="009F0392" w:rsidP="009F0392">
            <w:pPr>
              <w:spacing w:line="276" w:lineRule="auto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9F039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3. Учитывайте возможности детей, не требуйте от них того, что они</w:t>
            </w:r>
          </w:p>
          <w:p w:rsidR="009F0392" w:rsidRPr="009F0392" w:rsidRDefault="009F0392" w:rsidP="009F0392">
            <w:pPr>
              <w:spacing w:line="276" w:lineRule="auto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9F039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не могут выполнить. Если ребенку с трудом дается </w:t>
            </w:r>
            <w:proofErr w:type="gramStart"/>
            <w:r w:rsidRPr="009F039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какой-либо</w:t>
            </w:r>
            <w:proofErr w:type="gramEnd"/>
            <w:r w:rsidRPr="009F039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учебный</w:t>
            </w:r>
          </w:p>
          <w:p w:rsidR="009F0392" w:rsidRPr="009F0392" w:rsidRDefault="009F0392" w:rsidP="009F0392">
            <w:pPr>
              <w:spacing w:line="276" w:lineRule="auto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9F039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предмет, лучше лишний раз помогите ему и окажите поддержку, а </w:t>
            </w:r>
            <w:proofErr w:type="gramStart"/>
            <w:r w:rsidRPr="009F039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при</w:t>
            </w:r>
            <w:proofErr w:type="gramEnd"/>
          </w:p>
          <w:p w:rsidR="009F0392" w:rsidRPr="009F0392" w:rsidRDefault="009F0392" w:rsidP="009F0392">
            <w:pPr>
              <w:spacing w:line="276" w:lineRule="auto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proofErr w:type="gramStart"/>
            <w:r w:rsidRPr="009F039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достижении</w:t>
            </w:r>
            <w:proofErr w:type="gramEnd"/>
            <w:r w:rsidRPr="009F039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 xml:space="preserve"> даже малейших успехов не забудьте похвалить.</w:t>
            </w:r>
          </w:p>
          <w:p w:rsidR="009F0392" w:rsidRPr="009F0392" w:rsidRDefault="009F0392" w:rsidP="009F0392">
            <w:pPr>
              <w:spacing w:line="276" w:lineRule="auto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9F039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4. Доверяйте ребенку, будьте с ним честными и принимайте таким,</w:t>
            </w:r>
          </w:p>
          <w:p w:rsidR="009F0392" w:rsidRPr="009F0392" w:rsidRDefault="009F0392" w:rsidP="009F0392">
            <w:pPr>
              <w:spacing w:line="276" w:lineRule="auto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9F039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какой он есть</w:t>
            </w:r>
          </w:p>
          <w:p w:rsidR="00193135" w:rsidRDefault="009F0392" w:rsidP="009F0392">
            <w:pPr>
              <w:ind w:firstLine="709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7E55823B" wp14:editId="31720499">
                  <wp:extent cx="2351314" cy="1966427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341" cy="196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527277" w:rsidRDefault="00527277" w:rsidP="00527277">
            <w:pPr>
              <w:spacing w:before="325"/>
              <w:ind w:left="457" w:right="26"/>
              <w:jc w:val="center"/>
              <w:rPr>
                <w:rFonts w:ascii="Times New Roman" w:hAnsi="Times New Roman" w:cs="Times New Roman"/>
                <w:spacing w:val="-2"/>
                <w:sz w:val="32"/>
              </w:rPr>
            </w:pPr>
          </w:p>
          <w:p w:rsidR="00527277" w:rsidRDefault="00527277" w:rsidP="00527277">
            <w:pPr>
              <w:spacing w:before="325"/>
              <w:ind w:left="457" w:right="26"/>
              <w:jc w:val="center"/>
              <w:rPr>
                <w:rFonts w:ascii="Times New Roman" w:hAnsi="Times New Roman" w:cs="Times New Roman"/>
                <w:spacing w:val="-2"/>
                <w:sz w:val="32"/>
              </w:rPr>
            </w:pPr>
          </w:p>
          <w:p w:rsidR="00527277" w:rsidRDefault="00527277" w:rsidP="00527277">
            <w:pPr>
              <w:spacing w:before="325"/>
              <w:ind w:left="457" w:right="26"/>
              <w:jc w:val="center"/>
              <w:rPr>
                <w:rFonts w:ascii="Times New Roman" w:hAnsi="Times New Roman" w:cs="Times New Roman"/>
                <w:spacing w:val="-2"/>
                <w:sz w:val="32"/>
              </w:rPr>
            </w:pPr>
          </w:p>
          <w:p w:rsidR="00527277" w:rsidRDefault="00527277" w:rsidP="00527277">
            <w:pPr>
              <w:spacing w:before="325"/>
              <w:ind w:left="457" w:right="26"/>
              <w:jc w:val="center"/>
              <w:rPr>
                <w:rFonts w:ascii="Times New Roman" w:hAnsi="Times New Roman" w:cs="Times New Roman"/>
                <w:spacing w:val="-2"/>
                <w:sz w:val="32"/>
              </w:rPr>
            </w:pPr>
          </w:p>
          <w:p w:rsidR="00527277" w:rsidRDefault="00527277" w:rsidP="00527277">
            <w:pPr>
              <w:spacing w:before="325"/>
              <w:ind w:left="457" w:right="26"/>
              <w:jc w:val="center"/>
              <w:rPr>
                <w:rFonts w:ascii="Times New Roman" w:hAnsi="Times New Roman" w:cs="Times New Roman"/>
                <w:spacing w:val="-2"/>
                <w:sz w:val="32"/>
              </w:rPr>
            </w:pPr>
          </w:p>
          <w:p w:rsidR="00527277" w:rsidRDefault="00527277" w:rsidP="00527277">
            <w:pPr>
              <w:spacing w:before="325"/>
              <w:ind w:left="457" w:right="26"/>
              <w:jc w:val="center"/>
              <w:rPr>
                <w:rFonts w:ascii="Times New Roman" w:hAnsi="Times New Roman" w:cs="Times New Roman"/>
                <w:spacing w:val="-2"/>
                <w:sz w:val="32"/>
              </w:rPr>
            </w:pPr>
          </w:p>
          <w:p w:rsidR="00527277" w:rsidRDefault="00527277" w:rsidP="00527277">
            <w:pPr>
              <w:spacing w:before="325"/>
              <w:ind w:left="457" w:right="26"/>
              <w:jc w:val="center"/>
              <w:rPr>
                <w:rFonts w:ascii="Times New Roman" w:hAnsi="Times New Roman" w:cs="Times New Roman"/>
                <w:spacing w:val="-2"/>
                <w:sz w:val="32"/>
              </w:rPr>
            </w:pPr>
          </w:p>
          <w:p w:rsidR="00527277" w:rsidRDefault="00527277" w:rsidP="00527277">
            <w:pPr>
              <w:spacing w:before="325"/>
              <w:ind w:left="457" w:right="26"/>
              <w:jc w:val="center"/>
              <w:rPr>
                <w:rFonts w:ascii="Times New Roman" w:hAnsi="Times New Roman" w:cs="Times New Roman"/>
                <w:spacing w:val="-2"/>
                <w:sz w:val="32"/>
              </w:rPr>
            </w:pPr>
          </w:p>
          <w:p w:rsidR="00527277" w:rsidRPr="00A878A9" w:rsidRDefault="00527277" w:rsidP="00527277">
            <w:pPr>
              <w:spacing w:before="325"/>
              <w:ind w:left="457" w:right="26"/>
              <w:jc w:val="center"/>
              <w:rPr>
                <w:rFonts w:ascii="Magneto" w:hAnsi="Magneto" w:cs="Microsoft Uighur"/>
                <w:color w:val="17365D" w:themeColor="text2" w:themeShade="BF"/>
                <w:sz w:val="32"/>
              </w:rPr>
            </w:pPr>
            <w:r w:rsidRPr="00A878A9">
              <w:rPr>
                <w:rFonts w:ascii="Times New Roman" w:hAnsi="Times New Roman" w:cs="Times New Roman"/>
                <w:color w:val="17365D" w:themeColor="text2" w:themeShade="BF"/>
                <w:spacing w:val="-2"/>
                <w:sz w:val="32"/>
              </w:rPr>
              <w:t>Обращайтесь</w:t>
            </w:r>
          </w:p>
          <w:p w:rsidR="00527277" w:rsidRPr="00527277" w:rsidRDefault="00527277" w:rsidP="00527277">
            <w:pPr>
              <w:pStyle w:val="a8"/>
              <w:shd w:val="clear" w:color="auto" w:fill="FFFFFF"/>
              <w:spacing w:after="0" w:afterAutospacing="0"/>
              <w:jc w:val="both"/>
              <w:rPr>
                <w:b/>
                <w:bCs/>
                <w:color w:val="17365D" w:themeColor="text2" w:themeShade="BF"/>
                <w:sz w:val="30"/>
                <w:szCs w:val="30"/>
                <w:shd w:val="clear" w:color="auto" w:fill="FFFFFF"/>
              </w:rPr>
            </w:pPr>
            <w:r w:rsidRPr="00527277">
              <w:rPr>
                <w:rStyle w:val="a9"/>
                <w:color w:val="17365D" w:themeColor="text2" w:themeShade="BF"/>
                <w:sz w:val="30"/>
                <w:szCs w:val="30"/>
                <w:shd w:val="clear" w:color="auto" w:fill="FFFFFF"/>
              </w:rPr>
              <w:t>Наш адрес: </w:t>
            </w:r>
            <w:r w:rsidRPr="00527277">
              <w:rPr>
                <w:color w:val="17365D" w:themeColor="text2" w:themeShade="BF"/>
                <w:sz w:val="30"/>
                <w:szCs w:val="30"/>
                <w:shd w:val="clear" w:color="auto" w:fill="FFFFFF"/>
              </w:rPr>
              <w:t>362015, г. Владикавказ, ул. Грибоедова, д. 1 (вход с переулка Охотничий)</w:t>
            </w:r>
          </w:p>
          <w:p w:rsidR="00527277" w:rsidRPr="00527277" w:rsidRDefault="00527277" w:rsidP="00527277">
            <w:pPr>
              <w:pStyle w:val="a8"/>
              <w:shd w:val="clear" w:color="auto" w:fill="FFFFFF"/>
              <w:spacing w:after="0" w:afterAutospacing="0"/>
              <w:jc w:val="both"/>
              <w:rPr>
                <w:color w:val="17365D" w:themeColor="text2" w:themeShade="BF"/>
              </w:rPr>
            </w:pPr>
            <w:r w:rsidRPr="00527277">
              <w:rPr>
                <w:rStyle w:val="a9"/>
                <w:color w:val="17365D" w:themeColor="text2" w:themeShade="BF"/>
                <w:sz w:val="30"/>
                <w:szCs w:val="30"/>
                <w:shd w:val="clear" w:color="auto" w:fill="FFFFFF"/>
              </w:rPr>
              <w:t>тел.: </w:t>
            </w:r>
            <w:r w:rsidRPr="00527277">
              <w:rPr>
                <w:color w:val="17365D" w:themeColor="text2" w:themeShade="BF"/>
                <w:sz w:val="30"/>
                <w:szCs w:val="30"/>
                <w:shd w:val="clear" w:color="auto" w:fill="FFFFFF"/>
              </w:rPr>
              <w:t>(8672) 55-07-62,     55-08-52</w:t>
            </w:r>
          </w:p>
          <w:p w:rsidR="00527277" w:rsidRPr="00527277" w:rsidRDefault="00527277" w:rsidP="00527277">
            <w:pPr>
              <w:pStyle w:val="a8"/>
              <w:shd w:val="clear" w:color="auto" w:fill="FFFFFF"/>
              <w:spacing w:after="0" w:afterAutospacing="0"/>
              <w:jc w:val="both"/>
              <w:rPr>
                <w:color w:val="17365D" w:themeColor="text2" w:themeShade="BF"/>
              </w:rPr>
            </w:pPr>
            <w:r w:rsidRPr="00527277">
              <w:rPr>
                <w:rStyle w:val="a9"/>
                <w:color w:val="17365D" w:themeColor="text2" w:themeShade="BF"/>
                <w:sz w:val="28"/>
                <w:szCs w:val="28"/>
                <w:shd w:val="clear" w:color="auto" w:fill="FFFFFF"/>
              </w:rPr>
              <w:t>Маршрутное такси:</w:t>
            </w:r>
            <w:r w:rsidRPr="00527277">
              <w:rPr>
                <w:color w:val="17365D" w:themeColor="text2" w:themeShade="BF"/>
                <w:sz w:val="28"/>
                <w:szCs w:val="28"/>
                <w:shd w:val="clear" w:color="auto" w:fill="FFFFFF"/>
              </w:rPr>
              <w:t>№40, 23, 23а, 30</w:t>
            </w:r>
          </w:p>
          <w:p w:rsidR="00527277" w:rsidRPr="00527277" w:rsidRDefault="00527277" w:rsidP="00527277">
            <w:pPr>
              <w:pStyle w:val="a8"/>
              <w:shd w:val="clear" w:color="auto" w:fill="FFFFFF"/>
              <w:spacing w:after="0" w:afterAutospacing="0"/>
              <w:jc w:val="both"/>
              <w:rPr>
                <w:color w:val="17365D" w:themeColor="text2" w:themeShade="BF"/>
              </w:rPr>
            </w:pPr>
            <w:r w:rsidRPr="00527277">
              <w:rPr>
                <w:rStyle w:val="a9"/>
                <w:color w:val="17365D" w:themeColor="text2" w:themeShade="BF"/>
                <w:sz w:val="28"/>
                <w:szCs w:val="28"/>
                <w:shd w:val="clear" w:color="auto" w:fill="FFFFFF"/>
              </w:rPr>
              <w:t>Трамвайные маршруты: </w:t>
            </w:r>
            <w:r w:rsidRPr="00527277">
              <w:rPr>
                <w:color w:val="17365D" w:themeColor="text2" w:themeShade="BF"/>
                <w:sz w:val="28"/>
                <w:szCs w:val="28"/>
                <w:shd w:val="clear" w:color="auto" w:fill="FFFFFF"/>
              </w:rPr>
              <w:t>№2, 5, 9, 10</w:t>
            </w:r>
          </w:p>
          <w:p w:rsidR="00527277" w:rsidRDefault="00527277" w:rsidP="00527277">
            <w:pPr>
              <w:pStyle w:val="a8"/>
              <w:shd w:val="clear" w:color="auto" w:fill="FFFFFF"/>
              <w:spacing w:after="0" w:afterAutospacing="0"/>
              <w:jc w:val="both"/>
              <w:rPr>
                <w:color w:val="17365D" w:themeColor="text2" w:themeShade="BF"/>
                <w:sz w:val="30"/>
                <w:szCs w:val="30"/>
                <w:shd w:val="clear" w:color="auto" w:fill="FFFFFF"/>
              </w:rPr>
            </w:pPr>
            <w:r w:rsidRPr="00527277">
              <w:rPr>
                <w:rStyle w:val="a9"/>
                <w:color w:val="17365D" w:themeColor="text2" w:themeShade="BF"/>
                <w:sz w:val="30"/>
                <w:szCs w:val="30"/>
                <w:shd w:val="clear" w:color="auto" w:fill="FFFFFF"/>
              </w:rPr>
              <w:t>Электронный адрес:</w:t>
            </w:r>
            <w:r w:rsidRPr="00527277">
              <w:rPr>
                <w:color w:val="17365D" w:themeColor="text2" w:themeShade="BF"/>
                <w:sz w:val="30"/>
                <w:szCs w:val="30"/>
                <w:shd w:val="clear" w:color="auto" w:fill="FFFFFF"/>
              </w:rPr>
              <w:t> </w:t>
            </w:r>
            <w:hyperlink r:id="rId7" w:history="1">
              <w:r w:rsidR="00A878A9" w:rsidRPr="00046B9D">
                <w:rPr>
                  <w:rStyle w:val="ab"/>
                  <w:color w:val="0000BF" w:themeColor="hyperlink" w:themeShade="BF"/>
                  <w:sz w:val="30"/>
                  <w:szCs w:val="30"/>
                  <w:shd w:val="clear" w:color="auto" w:fill="FFFFFF"/>
                </w:rPr>
                <w:t>internat123@edu15.ru</w:t>
              </w:r>
            </w:hyperlink>
          </w:p>
          <w:p w:rsidR="00A878A9" w:rsidRPr="00527277" w:rsidRDefault="00A878A9" w:rsidP="00527277">
            <w:pPr>
              <w:pStyle w:val="a8"/>
              <w:shd w:val="clear" w:color="auto" w:fill="FFFFFF"/>
              <w:spacing w:after="0" w:afterAutospacing="0"/>
              <w:jc w:val="both"/>
              <w:rPr>
                <w:color w:val="17365D" w:themeColor="text2" w:themeShade="BF"/>
              </w:rPr>
            </w:pPr>
          </w:p>
          <w:p w:rsidR="00193135" w:rsidRDefault="00193135"/>
        </w:tc>
        <w:tc>
          <w:tcPr>
            <w:tcW w:w="5307" w:type="dxa"/>
          </w:tcPr>
          <w:p w:rsidR="00193135" w:rsidRPr="00193135" w:rsidRDefault="00193135" w:rsidP="00193135">
            <w:pPr>
              <w:widowControl w:val="0"/>
              <w:shd w:val="clear" w:color="auto" w:fill="FFFFFF"/>
              <w:autoSpaceDE w:val="0"/>
              <w:autoSpaceDN w:val="0"/>
              <w:spacing w:line="390" w:lineRule="atLeast"/>
              <w:ind w:left="-1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2"/>
                <w:shd w:val="clear" w:color="auto" w:fill="FFFFFF"/>
              </w:rPr>
            </w:pPr>
            <w:r w:rsidRPr="00193135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2"/>
                <w:shd w:val="clear" w:color="auto" w:fill="FFFFFF"/>
              </w:rPr>
              <w:t>ГБОУ</w:t>
            </w:r>
            <w:r w:rsidRPr="00193135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2"/>
              </w:rPr>
              <w:t xml:space="preserve"> </w:t>
            </w:r>
            <w:r w:rsidRPr="00193135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2"/>
                <w:shd w:val="clear" w:color="auto" w:fill="FFFFFF"/>
              </w:rPr>
              <w:t xml:space="preserve">«КРОЦ»                                 для детей с нарушениями слуха и зрения. Структурное подразделение </w:t>
            </w:r>
          </w:p>
          <w:p w:rsidR="00193135" w:rsidRPr="00193135" w:rsidRDefault="00193135" w:rsidP="00193135">
            <w:pPr>
              <w:widowControl w:val="0"/>
              <w:shd w:val="clear" w:color="auto" w:fill="FFFFFF"/>
              <w:autoSpaceDE w:val="0"/>
              <w:autoSpaceDN w:val="0"/>
              <w:spacing w:line="390" w:lineRule="atLeast"/>
              <w:ind w:left="-1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2"/>
              </w:rPr>
            </w:pPr>
            <w:r w:rsidRPr="00193135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2"/>
              </w:rPr>
              <w:t>«РЦ ППМС</w:t>
            </w:r>
            <w:r w:rsidRPr="00193135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2"/>
              </w:rPr>
              <w:t xml:space="preserve">» </w:t>
            </w:r>
          </w:p>
          <w:p w:rsidR="00193135" w:rsidRDefault="00527277">
            <w:r>
              <w:rPr>
                <w:noProof/>
                <w:lang w:eastAsia="ru-RU"/>
              </w:rPr>
              <w:drawing>
                <wp:inline distT="0" distB="0" distL="0" distR="0" wp14:anchorId="7E274276" wp14:editId="432DA3C0">
                  <wp:extent cx="3229610" cy="2210706"/>
                  <wp:effectExtent l="0" t="0" r="8890" b="0"/>
                  <wp:docPr id="3" name="Рисунок 3" descr="https://sun9-5.userapi.com/impf/c855432/v855432531/41e35/Ecte-bFgfw8.jpg?size=1024x700&amp;quality=96&amp;sign=86fd06a100b2e8f3c07873cc06b37da3&amp;c_uniq_tag=8gW7SgMkDkw0d5694Atb2hEu3NTrQbUOeRNOyBRYP9U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5.userapi.com/impf/c855432/v855432531/41e35/Ecte-bFgfw8.jpg?size=1024x700&amp;quality=96&amp;sign=86fd06a100b2e8f3c07873cc06b37da3&amp;c_uniq_tag=8gW7SgMkDkw0d5694Atb2hEu3NTrQbUOeRNOyBRYP9U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216" cy="222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277" w:rsidRDefault="00527277" w:rsidP="005272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EFD265" wp14:editId="336737C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5715</wp:posOffset>
                      </wp:positionV>
                      <wp:extent cx="3229610" cy="1828800"/>
                      <wp:effectExtent l="0" t="0" r="0" b="11430"/>
                      <wp:wrapSquare wrapText="bothSides"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961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27277" w:rsidRPr="00527277" w:rsidRDefault="00527277" w:rsidP="0052727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sz w:val="36"/>
                                      <w:szCs w:val="36"/>
                                      <w:u w:val="single"/>
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6350" w14:prstMaterial="metal">
                                        <w14:bevelT w14:w="127000" w14:h="31750" w14:prst="relaxedInset"/>
                                        <w14:contourClr>
                                          <w14:schemeClr w14:val="accent1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527277"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sz w:val="36"/>
                                      <w:szCs w:val="36"/>
                                      <w:u w:val="single"/>
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6350" w14:prstMaterial="metal">
                                        <w14:bevelT w14:w="127000" w14:h="31750" w14:prst="relaxedInset"/>
                                        <w14:contourClr>
                                          <w14:schemeClr w14:val="accent1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Тревожный ребенок</w:t>
                                  </w:r>
                                </w:p>
                                <w:p w:rsidR="00527277" w:rsidRPr="00527277" w:rsidRDefault="00527277" w:rsidP="005272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sz w:val="36"/>
                                      <w:szCs w:val="36"/>
                                      <w:u w:val="single"/>
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6350" w14:prstMaterial="metal">
                                        <w14:bevelT w14:w="127000" w14:h="31750" w14:prst="relaxedInset"/>
                                        <w14:contourClr>
                                          <w14:schemeClr w14:val="accent1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527277"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sz w:val="36"/>
                                      <w:szCs w:val="36"/>
                                      <w:u w:val="single"/>
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6350" w14:prstMaterial="metal">
                                        <w14:bevelT w14:w="127000" w14:h="31750" w14:prst="relaxedInset"/>
                                        <w14:contourClr>
                                          <w14:schemeClr w14:val="accent1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Памятка для родителей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4500000"/>
                                </a:lightRig>
                              </a:scene3d>
                              <a:sp3d contourW="6350" prstMaterial="metal">
                                <a:bevelT w="127000" h="31750" prst="relaxedInset"/>
                                <a:contourClr>
                                  <a:schemeClr val="accent1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.15pt;margin-top:.45pt;width:254.3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" filled="f" stroked="f">
                      <v:fill o:detectmouseclick="t"/>
                      <v:textbox style="mso-fit-shape-to-text:t">
                        <w:txbxContent>
                          <w:p w:rsidR="00527277" w:rsidRPr="00527277" w:rsidRDefault="00527277" w:rsidP="005272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6"/>
                                <w:szCs w:val="36"/>
                                <w:u w:val="sing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2727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6"/>
                                <w:szCs w:val="36"/>
                                <w:u w:val="sing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Тревожный ребенок</w:t>
                            </w:r>
                          </w:p>
                          <w:p w:rsidR="00527277" w:rsidRPr="00527277" w:rsidRDefault="00527277" w:rsidP="005272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6"/>
                                <w:szCs w:val="36"/>
                                <w:u w:val="sing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2727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6"/>
                                <w:szCs w:val="36"/>
                                <w:u w:val="sing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Памятка для родителей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27277" w:rsidRDefault="00527277" w:rsidP="00527277">
            <w:pPr>
              <w:widowControl w:val="0"/>
              <w:autoSpaceDE w:val="0"/>
              <w:autoSpaceDN w:val="0"/>
              <w:ind w:left="30" w:right="34"/>
              <w:jc w:val="right"/>
              <w:rPr>
                <w:rFonts w:ascii="Times New Roman" w:eastAsia="Times New Roman" w:hAnsi="Times New Roman" w:cs="Times New Roman"/>
                <w:color w:val="17365D" w:themeColor="text2" w:themeShade="BF"/>
                <w:spacing w:val="-4"/>
                <w:sz w:val="24"/>
                <w:szCs w:val="24"/>
              </w:rPr>
            </w:pPr>
          </w:p>
          <w:p w:rsidR="00527277" w:rsidRDefault="00527277" w:rsidP="00527277">
            <w:pPr>
              <w:widowControl w:val="0"/>
              <w:autoSpaceDE w:val="0"/>
              <w:autoSpaceDN w:val="0"/>
              <w:ind w:left="30" w:right="34"/>
              <w:jc w:val="right"/>
              <w:rPr>
                <w:rFonts w:ascii="Times New Roman" w:eastAsia="Times New Roman" w:hAnsi="Times New Roman" w:cs="Times New Roman"/>
                <w:color w:val="17365D" w:themeColor="text2" w:themeShade="BF"/>
                <w:spacing w:val="-4"/>
                <w:sz w:val="24"/>
                <w:szCs w:val="24"/>
              </w:rPr>
            </w:pPr>
          </w:p>
          <w:p w:rsidR="00527277" w:rsidRPr="00527277" w:rsidRDefault="00527277" w:rsidP="00527277">
            <w:pPr>
              <w:widowControl w:val="0"/>
              <w:autoSpaceDE w:val="0"/>
              <w:autoSpaceDN w:val="0"/>
              <w:ind w:left="30" w:right="34"/>
              <w:jc w:val="right"/>
              <w:rPr>
                <w:rFonts w:ascii="Times New Roman" w:eastAsia="Times New Roman" w:hAnsi="Times New Roman" w:cs="Times New Roman"/>
                <w:color w:val="17365D" w:themeColor="text2" w:themeShade="BF"/>
                <w:spacing w:val="-4"/>
                <w:sz w:val="24"/>
                <w:szCs w:val="24"/>
              </w:rPr>
            </w:pPr>
            <w:r w:rsidRPr="00527277">
              <w:rPr>
                <w:rFonts w:ascii="Times New Roman" w:eastAsia="Times New Roman" w:hAnsi="Times New Roman" w:cs="Times New Roman"/>
                <w:color w:val="17365D" w:themeColor="text2" w:themeShade="BF"/>
                <w:spacing w:val="-4"/>
                <w:sz w:val="24"/>
                <w:szCs w:val="24"/>
              </w:rPr>
              <w:t>Подготовила:</w:t>
            </w:r>
          </w:p>
          <w:p w:rsidR="00527277" w:rsidRDefault="00527277" w:rsidP="00527277">
            <w:pPr>
              <w:widowControl w:val="0"/>
              <w:autoSpaceDE w:val="0"/>
              <w:autoSpaceDN w:val="0"/>
              <w:ind w:left="30" w:right="34"/>
              <w:jc w:val="right"/>
              <w:rPr>
                <w:rFonts w:ascii="Times New Roman" w:eastAsia="Times New Roman" w:hAnsi="Times New Roman" w:cs="Times New Roman"/>
                <w:color w:val="17365D" w:themeColor="text2" w:themeShade="BF"/>
                <w:spacing w:val="-4"/>
                <w:sz w:val="24"/>
                <w:szCs w:val="24"/>
              </w:rPr>
            </w:pPr>
            <w:r w:rsidRPr="00527277">
              <w:rPr>
                <w:rFonts w:ascii="Times New Roman" w:eastAsia="Times New Roman" w:hAnsi="Times New Roman" w:cs="Times New Roman"/>
                <w:color w:val="17365D" w:themeColor="text2" w:themeShade="BF"/>
                <w:spacing w:val="-4"/>
                <w:sz w:val="24"/>
                <w:szCs w:val="24"/>
              </w:rPr>
              <w:t xml:space="preserve"> педагог-психолог</w:t>
            </w:r>
          </w:p>
          <w:p w:rsidR="00527277" w:rsidRDefault="00527277" w:rsidP="00527277">
            <w:pPr>
              <w:widowControl w:val="0"/>
              <w:autoSpaceDE w:val="0"/>
              <w:autoSpaceDN w:val="0"/>
              <w:ind w:left="30" w:right="34"/>
              <w:jc w:val="right"/>
              <w:rPr>
                <w:rFonts w:ascii="Times New Roman" w:eastAsia="Times New Roman" w:hAnsi="Times New Roman" w:cs="Times New Roman"/>
                <w:color w:val="17365D" w:themeColor="text2" w:themeShade="BF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pacing w:val="-4"/>
                <w:sz w:val="24"/>
                <w:szCs w:val="24"/>
              </w:rPr>
              <w:t>Хейшхо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pacing w:val="-4"/>
                <w:sz w:val="24"/>
                <w:szCs w:val="24"/>
              </w:rPr>
              <w:t xml:space="preserve"> М.А.</w:t>
            </w:r>
          </w:p>
          <w:p w:rsidR="00527277" w:rsidRDefault="00527277" w:rsidP="00527277">
            <w:pPr>
              <w:widowControl w:val="0"/>
              <w:autoSpaceDE w:val="0"/>
              <w:autoSpaceDN w:val="0"/>
              <w:ind w:left="30" w:right="34"/>
              <w:jc w:val="right"/>
            </w:pPr>
          </w:p>
          <w:p w:rsidR="00527277" w:rsidRDefault="00527277" w:rsidP="00527277">
            <w:pPr>
              <w:widowControl w:val="0"/>
              <w:autoSpaceDE w:val="0"/>
              <w:autoSpaceDN w:val="0"/>
              <w:ind w:left="30" w:right="34"/>
              <w:jc w:val="right"/>
            </w:pPr>
          </w:p>
          <w:p w:rsidR="00527277" w:rsidRDefault="00527277" w:rsidP="00527277">
            <w:pPr>
              <w:widowControl w:val="0"/>
              <w:autoSpaceDE w:val="0"/>
              <w:autoSpaceDN w:val="0"/>
              <w:ind w:left="30" w:right="34"/>
              <w:jc w:val="right"/>
            </w:pPr>
          </w:p>
          <w:p w:rsidR="00527277" w:rsidRDefault="00527277" w:rsidP="00527277">
            <w:pPr>
              <w:widowControl w:val="0"/>
              <w:autoSpaceDE w:val="0"/>
              <w:autoSpaceDN w:val="0"/>
              <w:ind w:left="30" w:right="34"/>
              <w:jc w:val="right"/>
            </w:pPr>
          </w:p>
          <w:p w:rsidR="00527277" w:rsidRPr="00527277" w:rsidRDefault="00527277" w:rsidP="00527277">
            <w:pPr>
              <w:widowControl w:val="0"/>
              <w:autoSpaceDE w:val="0"/>
              <w:autoSpaceDN w:val="0"/>
              <w:ind w:left="30" w:right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7277">
              <w:rPr>
                <w:rFonts w:ascii="Times New Roman" w:hAnsi="Times New Roman" w:cs="Times New Roman"/>
                <w:color w:val="17365D" w:themeColor="text2" w:themeShade="BF"/>
              </w:rPr>
              <w:t>г</w:t>
            </w:r>
            <w:proofErr w:type="gramStart"/>
            <w:r w:rsidRPr="00527277">
              <w:rPr>
                <w:rFonts w:ascii="Times New Roman" w:hAnsi="Times New Roman" w:cs="Times New Roman"/>
                <w:color w:val="17365D" w:themeColor="text2" w:themeShade="BF"/>
              </w:rPr>
              <w:t>.В</w:t>
            </w:r>
            <w:proofErr w:type="gramEnd"/>
            <w:r w:rsidRPr="00527277">
              <w:rPr>
                <w:rFonts w:ascii="Times New Roman" w:hAnsi="Times New Roman" w:cs="Times New Roman"/>
                <w:color w:val="17365D" w:themeColor="text2" w:themeShade="BF"/>
              </w:rPr>
              <w:t>ладикавказ</w:t>
            </w:r>
            <w:proofErr w:type="spellEnd"/>
          </w:p>
        </w:tc>
      </w:tr>
      <w:tr w:rsidR="00A878A9" w:rsidTr="006A2110">
        <w:trPr>
          <w:trHeight w:val="10911"/>
        </w:trPr>
        <w:tc>
          <w:tcPr>
            <w:tcW w:w="5306" w:type="dxa"/>
          </w:tcPr>
          <w:p w:rsidR="00527277" w:rsidRPr="00527277" w:rsidRDefault="00527277" w:rsidP="0052727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36"/>
                <w:szCs w:val="36"/>
              </w:rPr>
            </w:pPr>
            <w:r w:rsidRPr="00527277">
              <w:rPr>
                <w:rFonts w:ascii="Times New Roman" w:hAnsi="Times New Roman" w:cs="Times New Roman"/>
                <w:b/>
                <w:color w:val="943634" w:themeColor="accent2" w:themeShade="BF"/>
                <w:sz w:val="36"/>
                <w:szCs w:val="36"/>
              </w:rPr>
              <w:t>Что такое тревожность?</w:t>
            </w:r>
          </w:p>
          <w:p w:rsidR="00527277" w:rsidRPr="00527277" w:rsidRDefault="00527277" w:rsidP="00527277">
            <w:p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27277">
              <w:rPr>
                <w:rFonts w:ascii="Times New Roman" w:eastAsia="Times New Roman" w:hAnsi="Times New Roman" w:cs="Times New Roman"/>
                <w:color w:val="17365D" w:themeColor="text2" w:themeShade="BF"/>
                <w:kern w:val="28"/>
                <w:sz w:val="24"/>
                <w:szCs w:val="24"/>
                <w:lang w:val="x-none" w:eastAsia="ru-RU"/>
                <w14:ligatures w14:val="standard"/>
                <w14:cntxtAlts/>
              </w:rPr>
              <w:t>¨</w:t>
            </w:r>
            <w:r w:rsidRPr="00527277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Тревожность-</w:t>
            </w:r>
            <w:r w:rsidRPr="0052727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это индивидуальная психологическая особенность , которая заключается в повышенной склонности испытывать беспокойство в самых различных жизненных ситуациях, в том числе и в таких, которые к этому не располагают.</w:t>
            </w:r>
          </w:p>
          <w:p w:rsidR="00527277" w:rsidRPr="00527277" w:rsidRDefault="00527277" w:rsidP="00527277">
            <w:p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2727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Отличительных черт  тревожных детей является  их чрезмерное беспокойство. Причем они могут бояться даже не самого события, а его предчувствия. </w:t>
            </w:r>
          </w:p>
          <w:p w:rsidR="00527277" w:rsidRPr="00527277" w:rsidRDefault="00527277" w:rsidP="005272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36"/>
                <w:szCs w:val="36"/>
              </w:rPr>
            </w:pPr>
            <w:r w:rsidRPr="00527277">
              <w:rPr>
                <w:rFonts w:ascii="Times New Roman" w:hAnsi="Times New Roman" w:cs="Times New Roman"/>
                <w:b/>
                <w:color w:val="943634" w:themeColor="accent2" w:themeShade="BF"/>
                <w:sz w:val="36"/>
                <w:szCs w:val="36"/>
              </w:rPr>
              <w:t>Причины возникновения тревожности:</w:t>
            </w:r>
          </w:p>
          <w:p w:rsidR="00527277" w:rsidRPr="00527277" w:rsidRDefault="00527277" w:rsidP="00527277">
            <w:pPr>
              <w:pStyle w:val="aa"/>
              <w:widowControl w:val="0"/>
              <w:numPr>
                <w:ilvl w:val="0"/>
                <w:numId w:val="1"/>
              </w:numPr>
              <w:spacing w:line="276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kern w:val="28"/>
                <w:sz w:val="24"/>
                <w:szCs w:val="24"/>
                <w:lang w:eastAsia="ru-RU"/>
                <w14:cntxtAlts/>
              </w:rPr>
            </w:pPr>
            <w:r w:rsidRPr="00527277">
              <w:rPr>
                <w:rFonts w:ascii="Times New Roman" w:eastAsia="Times New Roman" w:hAnsi="Times New Roman" w:cs="Times New Roman"/>
                <w:color w:val="17365D" w:themeColor="text2" w:themeShade="BF"/>
                <w:kern w:val="28"/>
                <w:sz w:val="24"/>
                <w:szCs w:val="24"/>
                <w:lang w:eastAsia="ru-RU"/>
                <w14:cntxtAlts/>
              </w:rPr>
              <w:t>противоречивыми требованиями, предъявляемыми родителями  либо образовательным учреждением;</w:t>
            </w:r>
          </w:p>
          <w:p w:rsidR="00527277" w:rsidRPr="00527277" w:rsidRDefault="00527277" w:rsidP="00527277">
            <w:pPr>
              <w:pStyle w:val="aa"/>
              <w:widowControl w:val="0"/>
              <w:numPr>
                <w:ilvl w:val="0"/>
                <w:numId w:val="1"/>
              </w:numPr>
              <w:spacing w:line="276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kern w:val="28"/>
                <w:sz w:val="24"/>
                <w:szCs w:val="24"/>
                <w:lang w:eastAsia="ru-RU"/>
                <w14:cntxtAlts/>
              </w:rPr>
            </w:pPr>
            <w:r w:rsidRPr="00527277">
              <w:rPr>
                <w:rFonts w:ascii="Times New Roman" w:eastAsia="Times New Roman" w:hAnsi="Times New Roman" w:cs="Times New Roman"/>
                <w:color w:val="17365D" w:themeColor="text2" w:themeShade="BF"/>
                <w:kern w:val="28"/>
                <w:sz w:val="24"/>
                <w:szCs w:val="24"/>
                <w:lang w:eastAsia="ru-RU"/>
                <w14:cntxtAlts/>
              </w:rPr>
              <w:t>неадекватными требованиями (чаще завышенными);</w:t>
            </w:r>
          </w:p>
          <w:p w:rsidR="00527277" w:rsidRPr="00527277" w:rsidRDefault="00527277" w:rsidP="00527277">
            <w:pPr>
              <w:pStyle w:val="aa"/>
              <w:widowControl w:val="0"/>
              <w:numPr>
                <w:ilvl w:val="0"/>
                <w:numId w:val="1"/>
              </w:numPr>
              <w:spacing w:line="276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kern w:val="28"/>
                <w:sz w:val="24"/>
                <w:szCs w:val="24"/>
                <w:lang w:eastAsia="ru-RU"/>
                <w14:cntxtAlts/>
              </w:rPr>
            </w:pPr>
            <w:r w:rsidRPr="00527277">
              <w:rPr>
                <w:rFonts w:ascii="Times New Roman" w:eastAsia="Times New Roman" w:hAnsi="Times New Roman" w:cs="Times New Roman"/>
                <w:color w:val="17365D" w:themeColor="text2" w:themeShade="BF"/>
                <w:kern w:val="28"/>
                <w:sz w:val="24"/>
                <w:szCs w:val="24"/>
                <w:lang w:eastAsia="ru-RU"/>
                <w14:cntxtAlts/>
              </w:rPr>
              <w:t>негативными требованиями, которые унижают ребенка, ставят его в зависимое положение.</w:t>
            </w:r>
          </w:p>
          <w:p w:rsidR="00193135" w:rsidRDefault="00527277" w:rsidP="00527277">
            <w:pPr>
              <w:ind w:firstLine="851"/>
            </w:pPr>
            <w:r>
              <w:rPr>
                <w:noProof/>
                <w:lang w:eastAsia="ru-RU"/>
              </w:rPr>
              <w:drawing>
                <wp:inline distT="0" distB="0" distL="0" distR="0" wp14:anchorId="2A87E327" wp14:editId="3A2207D0">
                  <wp:extent cx="2161309" cy="216130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160175" cy="216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527277" w:rsidRPr="009F0392" w:rsidRDefault="00527277" w:rsidP="005272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32"/>
                <w:szCs w:val="32"/>
              </w:rPr>
            </w:pPr>
            <w:r w:rsidRPr="009F0392">
              <w:rPr>
                <w:rFonts w:ascii="Times New Roman" w:hAnsi="Times New Roman" w:cs="Times New Roman"/>
                <w:b/>
                <w:color w:val="943634" w:themeColor="accent2" w:themeShade="BF"/>
                <w:sz w:val="32"/>
                <w:szCs w:val="32"/>
              </w:rPr>
              <w:t>Признаки тревожного ребенка</w:t>
            </w:r>
          </w:p>
          <w:p w:rsidR="00527277" w:rsidRPr="00527277" w:rsidRDefault="00527277" w:rsidP="00527277">
            <w:pPr>
              <w:pStyle w:val="a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2727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Не может долго работать, не уставая.</w:t>
            </w:r>
          </w:p>
          <w:p w:rsidR="00527277" w:rsidRPr="00527277" w:rsidRDefault="00527277" w:rsidP="00527277">
            <w:pPr>
              <w:pStyle w:val="a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2727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Ему трудно сосредоточиться на чем-то.</w:t>
            </w:r>
          </w:p>
          <w:p w:rsidR="00527277" w:rsidRPr="00527277" w:rsidRDefault="00527277" w:rsidP="00527277">
            <w:pPr>
              <w:pStyle w:val="a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2727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Любое задание вызывает излишнее беспокойство.</w:t>
            </w:r>
          </w:p>
          <w:p w:rsidR="00527277" w:rsidRPr="00527277" w:rsidRDefault="00527277" w:rsidP="00527277">
            <w:pPr>
              <w:pStyle w:val="a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2727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Во время выполнения заданий очень </w:t>
            </w:r>
            <w:proofErr w:type="gramStart"/>
            <w:r w:rsidRPr="0052727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напряжен</w:t>
            </w:r>
            <w:proofErr w:type="gramEnd"/>
            <w:r w:rsidRPr="0052727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, скован.</w:t>
            </w:r>
          </w:p>
          <w:p w:rsidR="00527277" w:rsidRPr="00527277" w:rsidRDefault="00527277" w:rsidP="00527277">
            <w:pPr>
              <w:pStyle w:val="a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2727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Смущается чаще других.</w:t>
            </w:r>
          </w:p>
          <w:p w:rsidR="00527277" w:rsidRPr="00527277" w:rsidRDefault="00527277" w:rsidP="00527277">
            <w:pPr>
              <w:pStyle w:val="a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2727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Часто говорит о напряженных ситуациях.</w:t>
            </w:r>
          </w:p>
          <w:p w:rsidR="00527277" w:rsidRPr="00527277" w:rsidRDefault="00527277" w:rsidP="00527277">
            <w:pPr>
              <w:pStyle w:val="a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2727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Как правило, краснеет в незнакомой обстановке.</w:t>
            </w:r>
          </w:p>
          <w:p w:rsidR="00527277" w:rsidRPr="00527277" w:rsidRDefault="00527277" w:rsidP="00527277">
            <w:pPr>
              <w:pStyle w:val="a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2727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Жалуется, что ему снятся страшные сны.</w:t>
            </w:r>
          </w:p>
          <w:p w:rsidR="00527277" w:rsidRPr="00527277" w:rsidRDefault="00527277" w:rsidP="00527277">
            <w:pPr>
              <w:pStyle w:val="a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2727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Руки у него обычно холодные и влажные.</w:t>
            </w:r>
          </w:p>
          <w:p w:rsidR="00527277" w:rsidRPr="00527277" w:rsidRDefault="00527277" w:rsidP="00527277">
            <w:pPr>
              <w:pStyle w:val="a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2727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У него нередко бывает расстройство стула.</w:t>
            </w:r>
          </w:p>
          <w:p w:rsidR="00527277" w:rsidRPr="00527277" w:rsidRDefault="00527277" w:rsidP="00527277">
            <w:pPr>
              <w:pStyle w:val="a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2727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Сильно потеет, когда волнуется.</w:t>
            </w:r>
          </w:p>
          <w:p w:rsidR="00527277" w:rsidRPr="00527277" w:rsidRDefault="00527277" w:rsidP="00527277">
            <w:pPr>
              <w:pStyle w:val="a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2727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Не обладает хорошим аппетитом.</w:t>
            </w:r>
          </w:p>
          <w:p w:rsidR="00527277" w:rsidRPr="00527277" w:rsidRDefault="00527277" w:rsidP="00527277">
            <w:pPr>
              <w:pStyle w:val="a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2727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Спит беспокойно, засыпает с трудом.</w:t>
            </w:r>
          </w:p>
          <w:p w:rsidR="00527277" w:rsidRPr="00527277" w:rsidRDefault="00527277" w:rsidP="00527277">
            <w:pPr>
              <w:pStyle w:val="a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2727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Пуглив, многое вызывает у него страх.</w:t>
            </w:r>
          </w:p>
          <w:p w:rsidR="00527277" w:rsidRPr="00527277" w:rsidRDefault="00527277" w:rsidP="00527277">
            <w:pPr>
              <w:pStyle w:val="a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2727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Обычно беспокоен, легко расстраивается.</w:t>
            </w:r>
          </w:p>
          <w:p w:rsidR="00527277" w:rsidRPr="00527277" w:rsidRDefault="00527277" w:rsidP="00527277">
            <w:pPr>
              <w:pStyle w:val="a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2727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Часто не может сдержать слезы.</w:t>
            </w:r>
          </w:p>
          <w:p w:rsidR="00527277" w:rsidRPr="00527277" w:rsidRDefault="00527277" w:rsidP="00527277">
            <w:pPr>
              <w:pStyle w:val="a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2727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Плохо переносит ожидание.</w:t>
            </w:r>
          </w:p>
          <w:p w:rsidR="00527277" w:rsidRPr="00527277" w:rsidRDefault="00527277" w:rsidP="00527277">
            <w:pPr>
              <w:pStyle w:val="a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2727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Не любит браться за новое дело.</w:t>
            </w:r>
          </w:p>
          <w:p w:rsidR="00527277" w:rsidRPr="00527277" w:rsidRDefault="00527277" w:rsidP="00527277">
            <w:pPr>
              <w:pStyle w:val="a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2727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Не </w:t>
            </w:r>
            <w:proofErr w:type="gramStart"/>
            <w:r w:rsidRPr="0052727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уверен</w:t>
            </w:r>
            <w:proofErr w:type="gramEnd"/>
            <w:r w:rsidRPr="0052727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в себе, в своих силах.</w:t>
            </w:r>
          </w:p>
          <w:p w:rsidR="00527277" w:rsidRPr="00527277" w:rsidRDefault="00527277" w:rsidP="00527277">
            <w:pPr>
              <w:pStyle w:val="a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27277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Боится сталкиваться с трудностями.</w:t>
            </w:r>
          </w:p>
          <w:p w:rsidR="00193135" w:rsidRDefault="00193135" w:rsidP="00A24094">
            <w:bookmarkStart w:id="0" w:name="_GoBack"/>
            <w:bookmarkEnd w:id="0"/>
          </w:p>
        </w:tc>
        <w:tc>
          <w:tcPr>
            <w:tcW w:w="5307" w:type="dxa"/>
          </w:tcPr>
          <w:p w:rsidR="009F0392" w:rsidRPr="009F0392" w:rsidRDefault="009F0392" w:rsidP="009F03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32"/>
                <w:szCs w:val="24"/>
              </w:rPr>
            </w:pPr>
            <w:r w:rsidRPr="009F0392">
              <w:rPr>
                <w:rFonts w:ascii="Times New Roman" w:hAnsi="Times New Roman" w:cs="Times New Roman"/>
                <w:b/>
                <w:color w:val="943634" w:themeColor="accent2" w:themeShade="BF"/>
                <w:sz w:val="32"/>
                <w:szCs w:val="24"/>
              </w:rPr>
              <w:t>Как помочь ребенку с повышенной тревожностью?</w:t>
            </w:r>
          </w:p>
          <w:p w:rsidR="009F0392" w:rsidRPr="009F0392" w:rsidRDefault="009F0392" w:rsidP="009F0392">
            <w:p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F039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1.Повышать самооценку ребенка</w:t>
            </w:r>
          </w:p>
          <w:p w:rsidR="009F0392" w:rsidRPr="009F0392" w:rsidRDefault="009F0392" w:rsidP="009F0392">
            <w:p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F039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2. Обучать ребенка умению управлять собой в конкретных, наиболее волнующих его ситуациях. </w:t>
            </w:r>
          </w:p>
          <w:p w:rsidR="009F0392" w:rsidRPr="009F0392" w:rsidRDefault="009F0392" w:rsidP="009F0392">
            <w:pPr>
              <w:spacing w:line="276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F039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3. Учить навыку снятие мышечного напряжения</w:t>
            </w:r>
            <w:r w:rsidRPr="009F039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  <w:p w:rsidR="009F0392" w:rsidRPr="009F0392" w:rsidRDefault="009F0392" w:rsidP="009F0392">
            <w:pPr>
              <w:spacing w:line="276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F039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Рекомендации родителям:</w:t>
            </w:r>
          </w:p>
          <w:p w:rsidR="00F07441" w:rsidRPr="009F0392" w:rsidRDefault="006A2110" w:rsidP="009F039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F039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Признавайте право ребенка испытывать любые эмоции, включая страх, беспокойство и тревогу. </w:t>
            </w:r>
          </w:p>
          <w:p w:rsidR="00F07441" w:rsidRPr="009F0392" w:rsidRDefault="006A2110" w:rsidP="009F039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F039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Научите ребенка говорить о своих страхах. Он не должен стесняться просить помощи у родителей, чтобы справиться с эмоциями и </w:t>
            </w:r>
            <w:r w:rsidRPr="009F039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найти выход из сложившейся ситуации.</w:t>
            </w:r>
          </w:p>
          <w:p w:rsidR="009F0392" w:rsidRPr="009F0392" w:rsidRDefault="009F0392" w:rsidP="009F039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F039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Не сравнивайте ребенка с окружающими</w:t>
            </w:r>
          </w:p>
          <w:p w:rsidR="009F0392" w:rsidRPr="009F0392" w:rsidRDefault="009F0392" w:rsidP="009F039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F039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Способствуйте повышению самооценки ребенка, чаще хвалите его, но так, чтобы он знал, за что.</w:t>
            </w:r>
          </w:p>
          <w:p w:rsidR="009F0392" w:rsidRPr="009F0392" w:rsidRDefault="009F0392" w:rsidP="009F039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9F039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Способствуйте повышению самооценки ребенка, чаще хвалите его, но так, чтобы он знал, за что.</w:t>
            </w:r>
          </w:p>
          <w:p w:rsidR="009F0392" w:rsidRPr="009F0392" w:rsidRDefault="009F0392" w:rsidP="009F039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9F039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Не предъявляйте к ребенку завышенных требований.</w:t>
            </w:r>
          </w:p>
          <w:p w:rsidR="009F0392" w:rsidRPr="009F0392" w:rsidRDefault="009F0392" w:rsidP="009F039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9F0392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Будьте последовательны в воспитании ребенка.</w:t>
            </w:r>
          </w:p>
          <w:p w:rsidR="00193135" w:rsidRDefault="00193135" w:rsidP="009F0392">
            <w:pPr>
              <w:ind w:left="453" w:firstLine="878"/>
            </w:pPr>
          </w:p>
        </w:tc>
      </w:tr>
    </w:tbl>
    <w:p w:rsidR="00D406B5" w:rsidRDefault="00D406B5" w:rsidP="00A878A9"/>
    <w:sectPr w:rsidR="00D406B5" w:rsidSect="00A878A9">
      <w:pgSz w:w="16838" w:h="11906" w:orient="landscape" w:code="9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9FB"/>
    <w:multiLevelType w:val="hybridMultilevel"/>
    <w:tmpl w:val="908CE5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72FE6"/>
    <w:multiLevelType w:val="hybridMultilevel"/>
    <w:tmpl w:val="79EA6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641EE"/>
    <w:multiLevelType w:val="hybridMultilevel"/>
    <w:tmpl w:val="D34492EE"/>
    <w:lvl w:ilvl="0" w:tplc="2940F4E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6626E6"/>
    <w:multiLevelType w:val="hybridMultilevel"/>
    <w:tmpl w:val="8F96E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35"/>
    <w:rsid w:val="00193135"/>
    <w:rsid w:val="00527277"/>
    <w:rsid w:val="006A2110"/>
    <w:rsid w:val="009F0392"/>
    <w:rsid w:val="00A878A9"/>
    <w:rsid w:val="00D4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27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52727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27277"/>
  </w:style>
  <w:style w:type="paragraph" w:styleId="a8">
    <w:name w:val="Normal (Web)"/>
    <w:basedOn w:val="a"/>
    <w:uiPriority w:val="99"/>
    <w:semiHidden/>
    <w:unhideWhenUsed/>
    <w:rsid w:val="0052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7277"/>
    <w:rPr>
      <w:b/>
      <w:bCs/>
    </w:rPr>
  </w:style>
  <w:style w:type="paragraph" w:styleId="aa">
    <w:name w:val="List Paragraph"/>
    <w:basedOn w:val="a"/>
    <w:uiPriority w:val="34"/>
    <w:qFormat/>
    <w:rsid w:val="0052727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878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27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52727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27277"/>
  </w:style>
  <w:style w:type="paragraph" w:styleId="a8">
    <w:name w:val="Normal (Web)"/>
    <w:basedOn w:val="a"/>
    <w:uiPriority w:val="99"/>
    <w:semiHidden/>
    <w:unhideWhenUsed/>
    <w:rsid w:val="0052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7277"/>
    <w:rPr>
      <w:b/>
      <w:bCs/>
    </w:rPr>
  </w:style>
  <w:style w:type="paragraph" w:styleId="aa">
    <w:name w:val="List Paragraph"/>
    <w:basedOn w:val="a"/>
    <w:uiPriority w:val="34"/>
    <w:qFormat/>
    <w:rsid w:val="0052727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878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internat123@edu1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2023-12-18T17:24:00Z</dcterms:created>
  <dcterms:modified xsi:type="dcterms:W3CDTF">2023-12-18T18:09:00Z</dcterms:modified>
</cp:coreProperties>
</file>