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AC" w:rsidRPr="004C79AC" w:rsidRDefault="004C79AC" w:rsidP="004C7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 xml:space="preserve">Как распознать </w:t>
      </w:r>
      <w:proofErr w:type="spellStart"/>
      <w:r w:rsidRPr="004C79AC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Расстройство не возникает само по себе. Причиной может быть наследственность, травмы головного мозга, вредные привычки матери во время беременности. Также сильно усугубляет состояние отсутствие какого-либо воспитания, упреки, акцентирование внимания на недостатках и т.д.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Поставить диагноз может только врач. Однако если вы отмечаете следующие симптомы, то можете сразу же принимать меры по борьбе с ними.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Во-первых, обратитесь к психологу или психиатру для уточнения диагноза. Во-вторых, примите состояние своего ребенка и начинайте вести работу над собой.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находится в тревожном состоянии даже тогда, когда основательных причин для этого нет;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отличается ранимостью, переменчивостью настроения, плаксивостью;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может иметь проблемы со сном, бессонницу;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игнорирует запреты, правила и установленные нормы;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может быть агрессивным;</w:t>
      </w:r>
    </w:p>
    <w:p w:rsid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имеет проблемы в общении, а иногда и затруднения в развитии речи.</w:t>
      </w:r>
    </w:p>
    <w:p w:rsidR="004C79AC" w:rsidRPr="004C79AC" w:rsidRDefault="004C79AC" w:rsidP="00973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9AC">
        <w:rPr>
          <w:rFonts w:ascii="Times New Roman" w:hAnsi="Times New Roman" w:cs="Times New Roman"/>
          <w:sz w:val="28"/>
          <w:szCs w:val="28"/>
        </w:rPr>
        <w:t>такой малыш постоянно хоче</w:t>
      </w:r>
      <w:r w:rsidR="00973731">
        <w:rPr>
          <w:rFonts w:ascii="Times New Roman" w:hAnsi="Times New Roman" w:cs="Times New Roman"/>
          <w:sz w:val="28"/>
          <w:szCs w:val="28"/>
        </w:rPr>
        <w:t xml:space="preserve">т куда-то идти, что-то делать и   </w:t>
      </w:r>
      <w:r w:rsidRPr="004C79AC">
        <w:rPr>
          <w:rFonts w:ascii="Times New Roman" w:hAnsi="Times New Roman" w:cs="Times New Roman"/>
          <w:sz w:val="28"/>
          <w:szCs w:val="28"/>
        </w:rPr>
        <w:t>разговаривать. Его трудно назвать усидчивым и послушным.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Если вышеперечисленное относиться к вашему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4C79AC">
        <w:rPr>
          <w:rFonts w:ascii="Times New Roman" w:hAnsi="Times New Roman" w:cs="Times New Roman"/>
          <w:sz w:val="28"/>
          <w:szCs w:val="28"/>
        </w:rPr>
        <w:t>, то сразу отправляйтесь к врачу. Своевременное </w:t>
      </w:r>
      <w:r>
        <w:rPr>
          <w:rFonts w:ascii="Times New Roman" w:hAnsi="Times New Roman" w:cs="Times New Roman"/>
          <w:sz w:val="28"/>
          <w:szCs w:val="28"/>
        </w:rPr>
        <w:t>лечение</w:t>
      </w:r>
      <w:r w:rsidRPr="004C79AC">
        <w:rPr>
          <w:rFonts w:ascii="Times New Roman" w:hAnsi="Times New Roman" w:cs="Times New Roman"/>
          <w:sz w:val="28"/>
          <w:szCs w:val="28"/>
        </w:rPr>
        <w:t xml:space="preserve"> позволит устранить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уже к школьному возрасту. Вы получите указания, как вести себя с ребенком СДВГ, чтобы коррекция расстройства прошла максимально успешно, и малыш не стал еще неуправляемее.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Общие рекомендации родителям ребенка с СДВГ: что учесть при воспитании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Нельзя закрывать глаза на существующую проблему. Расстройство необходимо лечить, так как его проявления могут негативно сказаться на </w:t>
      </w:r>
      <w:r w:rsidRPr="004C79AC">
        <w:rPr>
          <w:rFonts w:ascii="Times New Roman" w:hAnsi="Times New Roman" w:cs="Times New Roman"/>
          <w:sz w:val="28"/>
          <w:szCs w:val="28"/>
        </w:rPr>
        <w:lastRenderedPageBreak/>
        <w:t>дальнейшей жизни ребенка. Он будет испытывать трудности в общении, плохо уживаться в коллективе. Пускать заболевание на самотек нельзя.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>Рекомендации для родителей детей с СДВГ заключаются в реализации трех основных правил: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нужно установить четкие, понятные и ярко очерченные рамки поведения;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необходимо всегда сохранять спокойствие и уверенность в своих действиях для поддержания авторитета в глазах ребенка и предотвращения проявления еще большей агрессивности и нервозности;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общение с малышом должно происходить в комфортной для него атмосфере.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Родитель всегда должен знать, как наказывать ребенка с СДВГ так, чтобы это было мягко, но объясняло причину нанесения санкций. Если сегодня вы за что-то ругали ребенка, то и завтра ему нельзя будет это делать. Последовательность в действиях очень важна.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40300" cy="2151775"/>
            <wp:effectExtent l="0" t="0" r="0" b="0"/>
            <wp:docPr id="2" name="Рисунок 2" descr="Как распознать гипер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спознать гиперактив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04" cy="216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Создайте свод правил касательно гигиены и поведения. Но не стоит вводить слишком много запретов. Помните, что не все действия вашего чада умышленные.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>Родителям нужно: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самим стать примером. Если вы что-то пытаетесь донести ребенку, то продемонстрируйте лично, чего вы хотите от него добиться;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придерживаться распорядка дня. Прием пищи, медикаментов, развивающие занятия и прогулки должны проходить по графику;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отдать малыша в спортивные секции. Хорошо, если это будет бокс или силовая борьба;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наказывать ребенка меньше, чем поощрять и хвалить.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Это позволит самим мамам и папам понять, как жить с СДВГ у ребенка, и выработать в себе навыки общение с чадом до автоматизма. Также помните, что у детей должны быть свои домашние обязанности. Переусердствовать не стоит, дабы не вызвать переутомление. Но вот привить привычку к уборке своих игрушек можно.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Дайте ребенку понять, что у него есть таланты. Найдите для него увлекательное хобби. Важно, чтобы у него действительно получалось это делать.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>Что делать, если началась истерика?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Даже если вы все делаете правильно, малыш не всегда будет находиться в спокойном состоянии. Он может сорваться, начать кричать,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истерить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агрессивничать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>. Помните о том, что это не его прихоть и не проявление дурного характера. Действуйте в таких ситуациях разумно.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Если вы находитесь в комнате, и ребенок начинает плакать, то просто выйдите с помещения. Это лишит его зрительного контакта с вами, и его эмоциональное напряжение может несколько снизиться. Кричать при этом не рекомендуется, так как это приведет к еще более бурной реакции.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Тактика родителей с ребенком с СДВГ при нахождении на улице должна быть следующей: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не пытайтесь одернуть, заставить ребенка замолчать;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примените прием переключения внимания. Дайте ему конфету, покажите что-то на телефоне, отвлеките игрушкой.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 xml:space="preserve">Как себя вести с </w:t>
      </w:r>
      <w:proofErr w:type="spellStart"/>
      <w:r w:rsidRPr="004C79AC">
        <w:rPr>
          <w:rFonts w:ascii="Times New Roman" w:hAnsi="Times New Roman" w:cs="Times New Roman"/>
          <w:b/>
          <w:sz w:val="28"/>
          <w:szCs w:val="28"/>
        </w:rPr>
        <w:t>гиперактивным</w:t>
      </w:r>
      <w:proofErr w:type="spellEnd"/>
      <w:r w:rsidRPr="004C79AC">
        <w:rPr>
          <w:rFonts w:ascii="Times New Roman" w:hAnsi="Times New Roman" w:cs="Times New Roman"/>
          <w:b/>
          <w:sz w:val="28"/>
          <w:szCs w:val="28"/>
        </w:rPr>
        <w:t xml:space="preserve"> школьником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Все понимают, как сложно обучать ребенка с СДВГ, ведь он просто не может усидеть на месте длительно </w:t>
      </w:r>
      <w:proofErr w:type="gramStart"/>
      <w:r w:rsidRPr="004C79AC">
        <w:rPr>
          <w:rFonts w:ascii="Times New Roman" w:hAnsi="Times New Roman" w:cs="Times New Roman"/>
          <w:sz w:val="28"/>
          <w:szCs w:val="28"/>
        </w:rPr>
        <w:t>время,  мало</w:t>
      </w:r>
      <w:proofErr w:type="gramEnd"/>
      <w:r w:rsidRPr="004C79AC">
        <w:rPr>
          <w:rFonts w:ascii="Times New Roman" w:hAnsi="Times New Roman" w:cs="Times New Roman"/>
          <w:sz w:val="28"/>
          <w:szCs w:val="28"/>
        </w:rPr>
        <w:t xml:space="preserve"> воспринимает правила и нормы поведения. Но нет ничего невозможного.  Важно подойти к решению проблемы основательно.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Регулярно посещайте психолога или психотерапевта.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Всегда проверяйте выполнение домашнего задания.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>Придерживайтесь распорядка дня.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79AC">
        <w:rPr>
          <w:rFonts w:ascii="Times New Roman" w:hAnsi="Times New Roman" w:cs="Times New Roman"/>
          <w:sz w:val="28"/>
          <w:szCs w:val="28"/>
        </w:rPr>
        <w:t xml:space="preserve">Давайте время на отдых. Для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детей это неотъемлемая часть лечения, ведь необходимо убрать нервное напряжение и не вызвать ощущения, что учеба приносит только дискомфорт.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9AC">
        <w:rPr>
          <w:rFonts w:ascii="Times New Roman" w:hAnsi="Times New Roman" w:cs="Times New Roman"/>
          <w:b/>
          <w:sz w:val="28"/>
          <w:szCs w:val="28"/>
        </w:rPr>
        <w:t>Памятка для родителей: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Не стоит давить на ребенка и заставлять его круглосуточно заниматься, если он отстает в успеваемости от других учеников. Будьте спокойными и рассудительными.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Отзывы родителей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детей о лечении синдрома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Бороться с расстройством сложно. Но очень важно, </w:t>
      </w:r>
      <w:proofErr w:type="gramStart"/>
      <w:r w:rsidRPr="004C79AC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4C79AC">
        <w:rPr>
          <w:rFonts w:ascii="Times New Roman" w:hAnsi="Times New Roman" w:cs="Times New Roman"/>
          <w:sz w:val="28"/>
          <w:szCs w:val="28"/>
        </w:rPr>
        <w:t xml:space="preserve"> вступив во взрослую жизнь, ребенок мог стать полноценным членом общества и был успешным в учебе и карьере.</w:t>
      </w:r>
    </w:p>
    <w:p w:rsidR="004C79AC" w:rsidRPr="004C79AC" w:rsidRDefault="004C79AC" w:rsidP="004C79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6700" cy="1875291"/>
            <wp:effectExtent l="0" t="0" r="0" b="0"/>
            <wp:docPr id="1" name="Рисунок 1" descr="Общие рекомендации родителям ребенка с СДВ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ие рекомендации родителям ребенка с СДВ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07" cy="18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Не у всех получается полностью избавиться от симптоматики. Порой коррекция проходит с осложнениями и не дает быстрых </w:t>
      </w:r>
      <w:proofErr w:type="spellStart"/>
      <w:proofErr w:type="gramStart"/>
      <w:r w:rsidRPr="004C79AC">
        <w:rPr>
          <w:rFonts w:ascii="Times New Roman" w:hAnsi="Times New Roman" w:cs="Times New Roman"/>
          <w:sz w:val="28"/>
          <w:szCs w:val="28"/>
        </w:rPr>
        <w:t>результатов.влены</w:t>
      </w:r>
      <w:proofErr w:type="spellEnd"/>
      <w:proofErr w:type="gramEnd"/>
      <w:r w:rsidRPr="004C79AC">
        <w:rPr>
          <w:rFonts w:ascii="Times New Roman" w:hAnsi="Times New Roman" w:cs="Times New Roman"/>
          <w:sz w:val="28"/>
          <w:szCs w:val="28"/>
        </w:rPr>
        <w:t xml:space="preserve"> отзывы мам, которые воспитывают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деток.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 xml:space="preserve">Главное – это вера в то, что вы сможете помочь малышу. Ниже представлены отзывы мам, которые воспитывают </w:t>
      </w:r>
      <w:proofErr w:type="spellStart"/>
      <w:r w:rsidRPr="004C79A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C79AC">
        <w:rPr>
          <w:rFonts w:ascii="Times New Roman" w:hAnsi="Times New Roman" w:cs="Times New Roman"/>
          <w:sz w:val="28"/>
          <w:szCs w:val="28"/>
        </w:rPr>
        <w:t xml:space="preserve"> деток.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Вывод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Не опускайте руки, придерживайтесь рекомендаций, как вести себя с ребенком с СДВГ, и ведите активную борьбу с расстройством. Как показывает опыт, усилия всегда вознаграждаются.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ваш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C79AC">
        <w:rPr>
          <w:rFonts w:ascii="Times New Roman" w:hAnsi="Times New Roman" w:cs="Times New Roman"/>
          <w:sz w:val="28"/>
          <w:szCs w:val="28"/>
        </w:rPr>
        <w:t xml:space="preserve"> особенный и требует соответствующего отношения. Не нужно наказывать его за то, в чем не виноват.</w:t>
      </w:r>
    </w:p>
    <w:p w:rsidR="004C79AC" w:rsidRPr="004C79AC" w:rsidRDefault="004C79AC" w:rsidP="004C7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AC">
        <w:rPr>
          <w:rFonts w:ascii="Times New Roman" w:hAnsi="Times New Roman" w:cs="Times New Roman"/>
          <w:sz w:val="28"/>
          <w:szCs w:val="28"/>
        </w:rPr>
        <w:t>Будьте последовательными, внимательными и лояльными. И спустя некоторое время вы заметите изменения в состоянии ребенка.</w:t>
      </w:r>
    </w:p>
    <w:p w:rsidR="00AE06FB" w:rsidRDefault="00AE06FB"/>
    <w:p w:rsidR="00973731" w:rsidRDefault="00973731"/>
    <w:p w:rsidR="00973731" w:rsidRDefault="00973731"/>
    <w:p w:rsidR="00973731" w:rsidRDefault="00973731"/>
    <w:p w:rsidR="00973731" w:rsidRDefault="00973731"/>
    <w:p w:rsidR="00973731" w:rsidRDefault="00973731"/>
    <w:p w:rsidR="00973731" w:rsidRDefault="00973731"/>
    <w:p w:rsidR="00973731" w:rsidRPr="00973731" w:rsidRDefault="00973731" w:rsidP="00973731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973731">
        <w:rPr>
          <w:rFonts w:ascii="Times New Roman" w:hAnsi="Times New Roman" w:cs="Times New Roman"/>
          <w:sz w:val="28"/>
        </w:rPr>
        <w:t>Педагог-психолог Хачирова К.М.</w:t>
      </w:r>
    </w:p>
    <w:bookmarkEnd w:id="0"/>
    <w:p w:rsidR="00973731" w:rsidRDefault="00973731" w:rsidP="00973731">
      <w:pPr>
        <w:jc w:val="right"/>
      </w:pPr>
    </w:p>
    <w:p w:rsidR="00973731" w:rsidRDefault="00973731" w:rsidP="00973731">
      <w:pPr>
        <w:jc w:val="right"/>
      </w:pPr>
    </w:p>
    <w:p w:rsidR="00973731" w:rsidRDefault="00973731" w:rsidP="00973731">
      <w:pPr>
        <w:jc w:val="right"/>
      </w:pPr>
    </w:p>
    <w:sectPr w:rsidR="0097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C9F"/>
    <w:multiLevelType w:val="hybridMultilevel"/>
    <w:tmpl w:val="7CE624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2D39A8"/>
    <w:multiLevelType w:val="multilevel"/>
    <w:tmpl w:val="567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1285"/>
    <w:multiLevelType w:val="multilevel"/>
    <w:tmpl w:val="34D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00C27"/>
    <w:multiLevelType w:val="multilevel"/>
    <w:tmpl w:val="D1D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E56A8"/>
    <w:multiLevelType w:val="multilevel"/>
    <w:tmpl w:val="4B6E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F7828"/>
    <w:multiLevelType w:val="multilevel"/>
    <w:tmpl w:val="F5F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167"/>
    <w:rsid w:val="004C79AC"/>
    <w:rsid w:val="00816167"/>
    <w:rsid w:val="00973731"/>
    <w:rsid w:val="00A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F86A"/>
  <w15:chartTrackingRefBased/>
  <w15:docId w15:val="{EB3519C4-FD39-4397-9BDF-15C060C2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79AC"/>
    <w:rPr>
      <w:color w:val="0000FF"/>
      <w:u w:val="single"/>
    </w:rPr>
  </w:style>
  <w:style w:type="character" w:styleId="a5">
    <w:name w:val="Strong"/>
    <w:basedOn w:val="a0"/>
    <w:uiPriority w:val="22"/>
    <w:qFormat/>
    <w:rsid w:val="004C79AC"/>
    <w:rPr>
      <w:b/>
      <w:bCs/>
    </w:rPr>
  </w:style>
  <w:style w:type="character" w:styleId="a6">
    <w:name w:val="Emphasis"/>
    <w:basedOn w:val="a0"/>
    <w:uiPriority w:val="20"/>
    <w:qFormat/>
    <w:rsid w:val="004C79AC"/>
    <w:rPr>
      <w:i/>
      <w:iCs/>
    </w:rPr>
  </w:style>
  <w:style w:type="paragraph" w:styleId="a7">
    <w:name w:val="List Paragraph"/>
    <w:basedOn w:val="a"/>
    <w:uiPriority w:val="34"/>
    <w:qFormat/>
    <w:rsid w:val="004C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2022-05-14T17:19:00Z</dcterms:created>
  <dcterms:modified xsi:type="dcterms:W3CDTF">2022-05-14T17:30:00Z</dcterms:modified>
</cp:coreProperties>
</file>