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561" w:rsidRDefault="007C2561" w:rsidP="007C2561">
      <w:pPr>
        <w:spacing w:after="0" w:line="360" w:lineRule="auto"/>
        <w:rPr>
          <w:rFonts w:ascii="Monotype Corsiva" w:hAnsi="Monotype Corsiva"/>
          <w:b/>
          <w:color w:val="00B0F0"/>
          <w:sz w:val="40"/>
          <w:szCs w:val="40"/>
        </w:rPr>
      </w:pPr>
    </w:p>
    <w:p w:rsidR="0036339A" w:rsidRDefault="00095122" w:rsidP="0036339A">
      <w:pPr>
        <w:spacing w:after="0" w:line="360" w:lineRule="auto"/>
        <w:jc w:val="right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36339A">
        <w:rPr>
          <w:rFonts w:ascii="Monotype Corsiva" w:hAnsi="Monotype Corsiva"/>
          <w:b/>
          <w:color w:val="000000" w:themeColor="text1"/>
          <w:sz w:val="40"/>
          <w:szCs w:val="40"/>
        </w:rPr>
        <w:t xml:space="preserve">Рекомендации родителям </w:t>
      </w:r>
      <w:r w:rsidR="00E14F94" w:rsidRPr="0036339A">
        <w:rPr>
          <w:rFonts w:ascii="Monotype Corsiva" w:hAnsi="Monotype Corsiva"/>
          <w:b/>
          <w:color w:val="000000" w:themeColor="text1"/>
          <w:sz w:val="40"/>
          <w:szCs w:val="40"/>
        </w:rPr>
        <w:t>по созданию продуктивной деятельности с детьми дома</w:t>
      </w:r>
    </w:p>
    <w:p w:rsidR="0036339A" w:rsidRPr="008263FA" w:rsidRDefault="0036339A" w:rsidP="0036339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социальный педагог</w:t>
      </w:r>
    </w:p>
    <w:p w:rsidR="00D67C23" w:rsidRPr="00463E11" w:rsidRDefault="0036339A" w:rsidP="00463E11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Гусалова</w:t>
      </w:r>
      <w:proofErr w:type="spellEnd"/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Марина</w:t>
      </w:r>
      <w:bookmarkStart w:id="0" w:name="_GoBack"/>
      <w:bookmarkEnd w:id="0"/>
    </w:p>
    <w:p w:rsidR="00D67C23" w:rsidRPr="008263FA" w:rsidRDefault="00D67C23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Уважаемые родители! </w:t>
      </w:r>
    </w:p>
    <w:p w:rsidR="00BE147F" w:rsidRPr="008263FA" w:rsidRDefault="00BE147F" w:rsidP="00351EA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Творчество играет </w:t>
      </w:r>
      <w:r w:rsidR="008263FA"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большую роль</w:t>
      </w: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жизни человека, а тем более для детей. </w:t>
      </w:r>
      <w:r w:rsidR="008263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етям легче выразить свои чувства, переживания и эмоции с помощью зрительных образов, чем вербально.</w:t>
      </w:r>
    </w:p>
    <w:p w:rsidR="00BE147F" w:rsidRPr="008263FA" w:rsidRDefault="00BE147F" w:rsidP="00351EA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Творческая деятельность помогает справиться детям с негативными переживаниями и внутренними трудностями, которые кажутся для ребёнка непреодолимыми. Если ребёнок нерешительный, боязливый, застенчивый, для него очень полезна творческая деятельность, она независимо от сюжета, позволяет ребёнку выйти из состояния зажатости. Для кого-</w:t>
      </w:r>
      <w:r w:rsidR="008263FA"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то это</w:t>
      </w: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изобразительное искусство, у другого лепка, у третьего это может стать вышивка</w:t>
      </w:r>
      <w:r w:rsidR="0082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:rsidR="00D67C23" w:rsidRPr="008263FA" w:rsidRDefault="00D67C23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того, чтобы ваш ребёнок мог свободно заниматься в домашних условиях и использовал полученные в нашем центре знания, умения и навыки необходимо </w:t>
      </w:r>
      <w:r w:rsidR="00451205"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дома </w:t>
      </w: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подготовить рабочее место</w:t>
      </w:r>
      <w:r w:rsidR="00451205"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необходимый материал для творчества</w:t>
      </w:r>
      <w:r w:rsidR="00683AAC"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D67C23" w:rsidRPr="008263FA" w:rsidRDefault="00D67C23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стол, соответствующий росту ребенка, накрытый клеёнкой</w:t>
      </w:r>
      <w:r w:rsid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D67C23" w:rsidRPr="008263FA" w:rsidRDefault="00D67C23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с левой стороны от стола должно находиться окно и</w:t>
      </w:r>
      <w:r w:rsidR="00BC2CF8"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 же стоять настольная лампа (занимаясь продуктивным видом деятельности</w:t>
      </w: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ваш ребён</w:t>
      </w:r>
      <w:r w:rsidR="00E14F94"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ок должен видеть весь лист цели</w:t>
      </w: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ком, тень не должна падать на бумагу)</w:t>
      </w:r>
      <w:r w:rsid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D67C23" w:rsidRPr="008263FA" w:rsidRDefault="00D67C23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художественные материалы и инструменты: </w:t>
      </w:r>
    </w:p>
    <w:p w:rsidR="00D67C23" w:rsidRPr="008263FA" w:rsidRDefault="00D67C23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Альбомные листы, ватман или обои</w:t>
      </w:r>
    </w:p>
    <w:p w:rsidR="00D67C23" w:rsidRPr="008263FA" w:rsidRDefault="00D67C23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 w:rsidR="00DC6A85"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исти</w:t>
      </w:r>
    </w:p>
    <w:p w:rsidR="00D67C23" w:rsidRPr="008263FA" w:rsidRDefault="00D67C23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Баночка для воды «Непроливашка» </w:t>
      </w:r>
    </w:p>
    <w:p w:rsidR="00D67C23" w:rsidRPr="008263FA" w:rsidRDefault="00D67C23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Простой карандаш </w:t>
      </w:r>
    </w:p>
    <w:p w:rsidR="00D67C23" w:rsidRPr="008263FA" w:rsidRDefault="00D67C23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- Цветные карандаши </w:t>
      </w:r>
    </w:p>
    <w:p w:rsidR="00D67C23" w:rsidRPr="008263FA" w:rsidRDefault="00D67C23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Фломастеры </w:t>
      </w:r>
    </w:p>
    <w:p w:rsidR="00D67C23" w:rsidRPr="008263FA" w:rsidRDefault="00D67C23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Акварель медовая, гуашь </w:t>
      </w:r>
    </w:p>
    <w:p w:rsidR="00D67C23" w:rsidRPr="008263FA" w:rsidRDefault="00D67C23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DC6A85"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Восковые мелки</w:t>
      </w:r>
    </w:p>
    <w:p w:rsidR="00DC6A85" w:rsidRPr="008263FA" w:rsidRDefault="00DC6A85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-Ц</w:t>
      </w:r>
      <w:r w:rsidR="00E14F94"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ветная бумага, картон</w:t>
      </w:r>
    </w:p>
    <w:p w:rsidR="00D67C23" w:rsidRPr="008263FA" w:rsidRDefault="00D67C23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Материалы для нетрадиционных </w:t>
      </w:r>
      <w:r w:rsidR="00E14F94"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видов продуктивной деятельности </w:t>
      </w: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можно изготовить самим или же использовать другие подручные средства: </w:t>
      </w:r>
    </w:p>
    <w:p w:rsidR="00D67C23" w:rsidRPr="008263FA" w:rsidRDefault="00D67C23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Зубчатая пластмассовая расчёска и зубная щётка</w:t>
      </w:r>
    </w:p>
    <w:p w:rsidR="00E14F94" w:rsidRPr="008263FA" w:rsidRDefault="00D67C23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Питьевые трубочки (соломинки)</w:t>
      </w:r>
    </w:p>
    <w:p w:rsidR="00E14F94" w:rsidRPr="008263FA" w:rsidRDefault="00E14F94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-Крупы</w:t>
      </w:r>
    </w:p>
    <w:p w:rsidR="00D67C23" w:rsidRPr="008263FA" w:rsidRDefault="00E14F94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-В</w:t>
      </w:r>
      <w:r w:rsidR="00683AAC"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атные палочки, диски</w:t>
      </w:r>
    </w:p>
    <w:p w:rsidR="00D67C23" w:rsidRPr="008263FA" w:rsidRDefault="00D67C23" w:rsidP="00351E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Печатками могут служить разрезанные </w:t>
      </w:r>
      <w:proofErr w:type="spellStart"/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стирательные</w:t>
      </w:r>
      <w:proofErr w:type="spellEnd"/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резинки, печатки из пенопласта (цветы, листья, геометрические формы и </w:t>
      </w:r>
      <w:proofErr w:type="spellStart"/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мн.др</w:t>
      </w:r>
      <w:proofErr w:type="spellEnd"/>
      <w:r w:rsidRPr="008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.), подойдут и засушенные листья, пуговицы. </w:t>
      </w:r>
    </w:p>
    <w:p w:rsidR="00683AAC" w:rsidRPr="008263FA" w:rsidRDefault="00683AAC" w:rsidP="00351EA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Для создания творческой атмосферы можно включить музыку или аудиокнигу.</w:t>
      </w:r>
    </w:p>
    <w:p w:rsidR="00683AAC" w:rsidRPr="008263FA" w:rsidRDefault="00826467" w:rsidP="00351EA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83AAC"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иды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развития творческих способностей</w:t>
      </w:r>
      <w:r w:rsidR="00683AAC"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83AAC" w:rsidRPr="008263FA" w:rsidRDefault="00683AAC" w:rsidP="00351EA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Рисование. Не бойтесь давать своему ребёнку в руки краски и кисточки, карандаши и фломастеры. Запаситесь бумагой и терпением. Вы можете использовать следующие техники рисования:</w:t>
      </w:r>
    </w:p>
    <w:p w:rsidR="00683AAC" w:rsidRPr="008263FA" w:rsidRDefault="00683AAC" w:rsidP="00351EA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 пальчиками. Это не сложная, но очень интересная техника, которая очень понравится детям всех возрастов. Они рисуют с большим удовольствием.  Во время рисования пальцами рук  ребёнок получает положительные эмоции при тактильных контактах с краской, бумагой, водой, что благотворно влияет на нервную систему, укрепляет и развивает её.</w:t>
      </w:r>
    </w:p>
    <w:p w:rsidR="00683AAC" w:rsidRDefault="00683AAC" w:rsidP="00351EA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Рисование штрихом.   С помощью штриха можно рассказать о характере предмета, о свойствах материала передать не только лёгкость, мягкость, </w:t>
      </w:r>
      <w:r w:rsidR="00CC227B"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но и мрачность,</w:t>
      </w: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агрессивность и, самое главное, раскрыть образ героя, его отношение к окружающему.</w:t>
      </w:r>
    </w:p>
    <w:p w:rsidR="00750226" w:rsidRDefault="00750226" w:rsidP="007502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Рисунок методом тычка ватными палочками. Занятие это очень увлекательное и интересное, очень интересно получается на бумаге. Для данного вида рисования нам необходима:</w:t>
      </w:r>
    </w:p>
    <w:p w:rsidR="00750226" w:rsidRDefault="00750226" w:rsidP="007502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-чистый лист бумаги или распечатка рисунка</w:t>
      </w:r>
    </w:p>
    <w:p w:rsidR="00750226" w:rsidRDefault="00750226" w:rsidP="007502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-краски</w:t>
      </w:r>
    </w:p>
    <w:p w:rsidR="00750226" w:rsidRDefault="00750226" w:rsidP="007502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-ватные палочки</w:t>
      </w:r>
    </w:p>
    <w:p w:rsidR="00750226" w:rsidRDefault="00750226" w:rsidP="007502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-стакан непроливайка с водой</w:t>
      </w:r>
    </w:p>
    <w:p w:rsidR="0036339A" w:rsidRDefault="0036339A" w:rsidP="003633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макаем ватную палочку в краску и методом «тычка» начинаем рисовать по контуру рисунка или закрашиваем кружочки в зависимости от рисунка.</w:t>
      </w:r>
    </w:p>
    <w:p w:rsidR="00683AAC" w:rsidRPr="008263FA" w:rsidRDefault="00683AAC" w:rsidP="0036339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 Лепка очень полезна для ребёнка, она помогает развитию мелкой моторики руки, в лепке ребёнок может проявить своё творчество и фантазию. Сначала ребёнок будет лепить для вас колбаски, шарики, колечки, но постепенно он начнёт лепить что-то более сложное. Обратите внимание, чтобы пластилин был яркий и мягкий. В лепки вы можете попробовать разные материалы и техники:</w:t>
      </w:r>
    </w:p>
    <w:p w:rsidR="00683AAC" w:rsidRPr="008263FA" w:rsidRDefault="00683AAC" w:rsidP="00351EA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 Лепка из солёного теста, которое вы можете сделать сами (рецепт: 2 ст. муки, 1 ст. соли, 0,7 ст. воды. Муку и соль смешиваем и, добавляем воду маленькими порциями, вымешиваем. Следим, чтобы не образовывались комочки. Главное, чтобы тесто было упругим.). Слепить из теста вы можете различных кукол, игрушек. Оста</w:t>
      </w:r>
      <w:r w:rsidR="00CC227B"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вить высохнуть в теплом месте (</w:t>
      </w: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можете поместить в духовку для быстрого высыхания), затем раскрасить красками.</w:t>
      </w:r>
    </w:p>
    <w:p w:rsidR="00683AAC" w:rsidRDefault="00683AAC" w:rsidP="00351EA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Лепка из воздушного пластилина.  От обычного отличается тем, что его не нужно греть и разминать, можно сразу приступать к работе. Из него можно слепить животных, цветочки, оставить высыхать и через несколько часов у вас появится готовая и </w:t>
      </w:r>
      <w:r w:rsidR="00826467"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яркая поделка</w:t>
      </w: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467" w:rsidRPr="008263FA" w:rsidRDefault="00826467" w:rsidP="00351EA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</w:t>
      </w:r>
      <w:r w:rsidR="00750226">
        <w:rPr>
          <w:rFonts w:ascii="Times New Roman" w:hAnsi="Times New Roman" w:cs="Times New Roman"/>
          <w:color w:val="000000" w:themeColor="text1"/>
          <w:sz w:val="28"/>
          <w:szCs w:val="28"/>
        </w:rPr>
        <w:t>собой рисование пластилином на какой-либо плотной основе. Предметы и объекты получаются в большей или меньшей степени рельефными.</w:t>
      </w:r>
    </w:p>
    <w:p w:rsidR="00683AAC" w:rsidRPr="008263FA" w:rsidRDefault="00683AAC" w:rsidP="00351EA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Аппликация. Занимайтесь с ребёнком аппликацией, не бойтесь давать ему нужные инструменты, клей-карандаш или клей-ПВА. Начинать можно с </w:t>
      </w: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простой аппликации из геометрических фигур. Можно использовать и уже готовые комплекты для аппликаций. Вы можете попробовать следующие аппликации:</w:t>
      </w:r>
    </w:p>
    <w:p w:rsidR="00CC227B" w:rsidRPr="008263FA" w:rsidRDefault="00683AAC" w:rsidP="00351EA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Аппликация нитками доступна всем (выкладывание ниток по контуру или наклеивание на шаблон резаных ниток). Многообразие вариантов сочетаний ниток будет ист</w:t>
      </w:r>
      <w:r w:rsidR="00CC227B"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очником для творческого замысла.</w:t>
      </w:r>
    </w:p>
    <w:p w:rsidR="00683AAC" w:rsidRPr="008263FA" w:rsidRDefault="00683AAC" w:rsidP="00351EA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Аппликации из ваты, ватных дисков. С помощью аппликаций из ваты можно сделать пушистых, объёмных зверей, снег, изобразить облака – простор для фантазии весьма широк.  Помните, что вату можно подкрасить акварелью либо гуашью, и тогда простор для творчества и  фантазии увеличится в несколько раз.</w:t>
      </w:r>
    </w:p>
    <w:p w:rsidR="00683AAC" w:rsidRPr="008263FA" w:rsidRDefault="00683AAC" w:rsidP="00351EA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Обрывная </w:t>
      </w:r>
      <w:r w:rsidR="00750226"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аппликация</w:t>
      </w: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. Вы можете попробовать сделать с ребёнком обрывную аппликацию. Вам понадобятся салфетки или цветная бумага, готовый или сделанный своими руками рисунок, клей-карандаш. С начала необходимо измельчить бумагу или салфетки, с помощью ножниц или просто порвать руками вместе с ребёнком. Затем нанести на рисунок клей, не входя за контуры. Потом предложите ребёнку посыпать его цветами измельчённой бумаги. Лишнее можно сдуть или струсить и получится красивый рисунок.</w:t>
      </w:r>
    </w:p>
    <w:p w:rsidR="00D67C23" w:rsidRPr="008263FA" w:rsidRDefault="00683AAC" w:rsidP="00351E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3FA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творческая деятельность положительно влияют на развитие мелкой моторики, мышления, воображения ребёнка. В процессе работы развивается координация и появляется заинтересованность. Такая совместная деятельность даёт определённый круг знаний, положительно влияет на взаимоотношения родителей с ребёнком.</w:t>
      </w:r>
    </w:p>
    <w:p w:rsidR="00D67C23" w:rsidRPr="008263FA" w:rsidRDefault="00D67C23" w:rsidP="0070316D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3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Успехов вам в творчестве!</w:t>
      </w:r>
    </w:p>
    <w:p w:rsidR="00D67C23" w:rsidRPr="008263FA" w:rsidRDefault="00D67C23" w:rsidP="00E14F9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59162A" w:rsidRPr="00E14F94" w:rsidRDefault="0059162A" w:rsidP="0070316D">
      <w:pPr>
        <w:spacing w:after="0" w:line="360" w:lineRule="auto"/>
        <w:jc w:val="right"/>
        <w:rPr>
          <w:rFonts w:ascii="Monotype Corsiva" w:hAnsi="Monotype Corsiva"/>
          <w:b/>
          <w:color w:val="00B0F0"/>
          <w:sz w:val="28"/>
          <w:szCs w:val="28"/>
        </w:rPr>
      </w:pPr>
    </w:p>
    <w:sectPr w:rsidR="0059162A" w:rsidRPr="00E1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CCF" w:rsidRDefault="002A2CCF" w:rsidP="0059162A">
      <w:pPr>
        <w:spacing w:after="0" w:line="240" w:lineRule="auto"/>
      </w:pPr>
      <w:r>
        <w:separator/>
      </w:r>
    </w:p>
  </w:endnote>
  <w:endnote w:type="continuationSeparator" w:id="0">
    <w:p w:rsidR="002A2CCF" w:rsidRDefault="002A2CCF" w:rsidP="0059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CCF" w:rsidRDefault="002A2CCF" w:rsidP="0059162A">
      <w:pPr>
        <w:spacing w:after="0" w:line="240" w:lineRule="auto"/>
      </w:pPr>
      <w:r>
        <w:separator/>
      </w:r>
    </w:p>
  </w:footnote>
  <w:footnote w:type="continuationSeparator" w:id="0">
    <w:p w:rsidR="002A2CCF" w:rsidRDefault="002A2CCF" w:rsidP="00591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0A5"/>
    <w:rsid w:val="00095122"/>
    <w:rsid w:val="000C0ACD"/>
    <w:rsid w:val="002A2CCF"/>
    <w:rsid w:val="00351EA0"/>
    <w:rsid w:val="0036339A"/>
    <w:rsid w:val="00451205"/>
    <w:rsid w:val="00463E11"/>
    <w:rsid w:val="00491E26"/>
    <w:rsid w:val="0059162A"/>
    <w:rsid w:val="005E5556"/>
    <w:rsid w:val="00674D56"/>
    <w:rsid w:val="00683AAC"/>
    <w:rsid w:val="0070316D"/>
    <w:rsid w:val="00750226"/>
    <w:rsid w:val="007C2561"/>
    <w:rsid w:val="008263FA"/>
    <w:rsid w:val="00826467"/>
    <w:rsid w:val="00BC2CF8"/>
    <w:rsid w:val="00BE147F"/>
    <w:rsid w:val="00BF30A5"/>
    <w:rsid w:val="00CC227B"/>
    <w:rsid w:val="00D67C23"/>
    <w:rsid w:val="00DC6A85"/>
    <w:rsid w:val="00E14F94"/>
    <w:rsid w:val="00F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A37A"/>
  <w15:docId w15:val="{DFD57BFA-862D-4DE0-A49B-FAB945CA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62A"/>
  </w:style>
  <w:style w:type="paragraph" w:styleId="a5">
    <w:name w:val="footer"/>
    <w:basedOn w:val="a"/>
    <w:link w:val="a6"/>
    <w:uiPriority w:val="99"/>
    <w:unhideWhenUsed/>
    <w:rsid w:val="00591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162A"/>
  </w:style>
  <w:style w:type="paragraph" w:styleId="a7">
    <w:name w:val="Balloon Text"/>
    <w:basedOn w:val="a"/>
    <w:link w:val="a8"/>
    <w:uiPriority w:val="99"/>
    <w:semiHidden/>
    <w:unhideWhenUsed/>
    <w:rsid w:val="00D6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Lenovo</cp:lastModifiedBy>
  <cp:revision>8</cp:revision>
  <dcterms:created xsi:type="dcterms:W3CDTF">2021-11-30T16:23:00Z</dcterms:created>
  <dcterms:modified xsi:type="dcterms:W3CDTF">2021-12-15T10:52:00Z</dcterms:modified>
</cp:coreProperties>
</file>